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567E2" w14:textId="1C94E7C8" w:rsidR="00EE401D" w:rsidRPr="00A26793" w:rsidRDefault="00C241F6" w:rsidP="00EE401D">
      <w:pPr>
        <w:pStyle w:val="Predefinito"/>
        <w:pBdr>
          <w:top w:val="single" w:sz="2" w:space="0" w:color="000000"/>
          <w:bottom w:val="single" w:sz="2" w:space="0" w:color="000000"/>
        </w:pBdr>
        <w:spacing w:after="57" w:line="100" w:lineRule="atLeast"/>
        <w:jc w:val="center"/>
      </w:pPr>
      <w:bookmarkStart w:id="0" w:name="_GoBack"/>
      <w:bookmarkEnd w:id="0"/>
      <w:r>
        <w:rPr>
          <w:rFonts w:ascii="Papyrus" w:hAnsi="Papyrus"/>
          <w:bCs/>
          <w:sz w:val="30"/>
          <w:szCs w:val="30"/>
        </w:rPr>
        <w:t>2</w:t>
      </w:r>
      <w:r w:rsidR="00E9151A">
        <w:rPr>
          <w:rFonts w:ascii="Papyrus" w:hAnsi="Papyrus"/>
          <w:bCs/>
          <w:sz w:val="30"/>
          <w:szCs w:val="30"/>
        </w:rPr>
        <w:t>^</w:t>
      </w:r>
      <w:r w:rsidR="00EE401D" w:rsidRPr="00A26793">
        <w:rPr>
          <w:rFonts w:ascii="Papyrus" w:hAnsi="Papyrus"/>
          <w:bCs/>
          <w:sz w:val="30"/>
          <w:szCs w:val="30"/>
        </w:rPr>
        <w:t xml:space="preserve"> Domenica d</w:t>
      </w:r>
      <w:r w:rsidR="00EE401D">
        <w:rPr>
          <w:rFonts w:ascii="Papyrus" w:hAnsi="Papyrus"/>
          <w:bCs/>
          <w:sz w:val="30"/>
          <w:szCs w:val="30"/>
        </w:rPr>
        <w:t xml:space="preserve">el Tempo </w:t>
      </w:r>
      <w:r w:rsidR="00F7308F">
        <w:rPr>
          <w:rFonts w:ascii="Papyrus" w:hAnsi="Papyrus"/>
          <w:bCs/>
          <w:sz w:val="30"/>
          <w:szCs w:val="30"/>
        </w:rPr>
        <w:t xml:space="preserve">di </w:t>
      </w:r>
      <w:r>
        <w:rPr>
          <w:rFonts w:ascii="Papyrus" w:hAnsi="Papyrus"/>
          <w:bCs/>
          <w:sz w:val="30"/>
          <w:szCs w:val="30"/>
        </w:rPr>
        <w:t xml:space="preserve">Pasqua </w:t>
      </w:r>
      <w:r w:rsidR="00EE401D" w:rsidRPr="00A26793">
        <w:rPr>
          <w:rFonts w:ascii="Papyrus" w:hAnsi="Papyrus"/>
          <w:bCs/>
          <w:sz w:val="30"/>
          <w:szCs w:val="30"/>
        </w:rPr>
        <w:t xml:space="preserve">- anno </w:t>
      </w:r>
      <w:r w:rsidR="00BA0D7D">
        <w:rPr>
          <w:rFonts w:ascii="Papyrus" w:hAnsi="Papyrus"/>
          <w:bCs/>
          <w:sz w:val="30"/>
          <w:szCs w:val="30"/>
        </w:rPr>
        <w:t>A</w:t>
      </w:r>
    </w:p>
    <w:p w14:paraId="62BF2902" w14:textId="20D88540" w:rsidR="00EE401D" w:rsidRPr="00A26793" w:rsidRDefault="00EE401D" w:rsidP="00EE401D">
      <w:pPr>
        <w:pStyle w:val="Predefinito"/>
        <w:pBdr>
          <w:top w:val="single" w:sz="2" w:space="0" w:color="000000"/>
          <w:bottom w:val="single" w:sz="2" w:space="0" w:color="000000"/>
        </w:pBdr>
        <w:spacing w:after="57" w:line="100" w:lineRule="atLeast"/>
        <w:jc w:val="center"/>
      </w:pPr>
      <w:r w:rsidRPr="00A26793">
        <w:rPr>
          <w:rFonts w:ascii="Papyrus" w:hAnsi="Papyrus"/>
          <w:bCs/>
          <w:sz w:val="30"/>
          <w:szCs w:val="30"/>
        </w:rPr>
        <w:t>«</w:t>
      </w:r>
      <w:r w:rsidR="003E0D28">
        <w:rPr>
          <w:rFonts w:ascii="Papyrus" w:hAnsi="Papyrus"/>
          <w:bCs/>
          <w:sz w:val="30"/>
          <w:szCs w:val="30"/>
        </w:rPr>
        <w:t>Erano perseveranti insieme</w:t>
      </w:r>
      <w:r w:rsidRPr="00A26793">
        <w:rPr>
          <w:rFonts w:ascii="Papyrus" w:hAnsi="Papyrus"/>
          <w:bCs/>
          <w:sz w:val="30"/>
          <w:szCs w:val="30"/>
        </w:rPr>
        <w:t>»</w:t>
      </w:r>
    </w:p>
    <w:p w14:paraId="5767FF33" w14:textId="77777777" w:rsidR="00015A8B" w:rsidRDefault="00015A8B" w:rsidP="00C648FF">
      <w:pPr>
        <w:autoSpaceDE w:val="0"/>
        <w:autoSpaceDN w:val="0"/>
        <w:adjustRightInd w:val="0"/>
        <w:spacing w:before="120" w:after="0" w:line="100" w:lineRule="atLeast"/>
        <w:ind w:left="1416" w:firstLine="1416"/>
        <w:jc w:val="right"/>
        <w:rPr>
          <w:rFonts w:ascii="ArialRoundedMTBold" w:hAnsi="ArialRoundedMTBold" w:cs="ArialRoundedMTBold"/>
          <w:bCs/>
          <w:sz w:val="26"/>
          <w:szCs w:val="26"/>
          <w:u w:val="single"/>
        </w:rPr>
      </w:pPr>
    </w:p>
    <w:p w14:paraId="3CBE4979" w14:textId="1B240F9C" w:rsidR="00C011F9" w:rsidRPr="00EE401D" w:rsidRDefault="006A451D" w:rsidP="00C648FF">
      <w:pPr>
        <w:autoSpaceDE w:val="0"/>
        <w:autoSpaceDN w:val="0"/>
        <w:adjustRightInd w:val="0"/>
        <w:spacing w:before="120" w:after="0" w:line="100" w:lineRule="atLeast"/>
        <w:ind w:left="1416" w:firstLine="1416"/>
        <w:jc w:val="right"/>
        <w:rPr>
          <w:rFonts w:ascii="ArialRoundedMTBold" w:hAnsi="ArialRoundedMTBold" w:cs="ArialRoundedMTBold"/>
          <w:bCs/>
          <w:sz w:val="26"/>
          <w:szCs w:val="26"/>
          <w:u w:val="single"/>
        </w:rPr>
      </w:pPr>
      <w:r>
        <w:rPr>
          <w:rFonts w:ascii="ArialRoundedMTBold" w:hAnsi="ArialRoundedMTBold" w:cs="ArialRoundedMTBold"/>
          <w:bCs/>
          <w:sz w:val="26"/>
          <w:szCs w:val="26"/>
          <w:u w:val="single"/>
        </w:rPr>
        <w:tab/>
      </w:r>
      <w:r w:rsidR="00C011F9" w:rsidRPr="00EE401D">
        <w:rPr>
          <w:rFonts w:ascii="ArialRoundedMTBold" w:hAnsi="ArialRoundedMTBold" w:cs="ArialRoundedMTBold"/>
          <w:bCs/>
          <w:sz w:val="26"/>
          <w:szCs w:val="26"/>
          <w:u w:val="single"/>
        </w:rPr>
        <w:t>Preghiamo</w:t>
      </w:r>
    </w:p>
    <w:p w14:paraId="32068EC6" w14:textId="62414311" w:rsidR="00C011F9" w:rsidRPr="00A8575D" w:rsidRDefault="00C241F6" w:rsidP="00C648FF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8575D">
        <w:rPr>
          <w:rFonts w:ascii="Times New Roman" w:hAnsi="Times New Roman" w:cs="Times New Roman"/>
          <w:i/>
          <w:iCs/>
          <w:sz w:val="26"/>
          <w:szCs w:val="26"/>
        </w:rPr>
        <w:t>Signore Dio nostro, che nella tua grande misericordia ci hai rigenerati a una speranza viva mediante la risurrezione del tuo Figlio, accresci in noi, sulla testimonianza degli Apostoli, la fede pasquale, perché aderendo a lui pur senza averlo visto</w:t>
      </w:r>
      <w:r w:rsidR="007376B5" w:rsidRPr="00A8575D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A8575D">
        <w:rPr>
          <w:rFonts w:ascii="Times New Roman" w:hAnsi="Times New Roman" w:cs="Times New Roman"/>
          <w:i/>
          <w:iCs/>
          <w:sz w:val="26"/>
          <w:szCs w:val="26"/>
        </w:rPr>
        <w:t xml:space="preserve"> riceviamo il frutto della vita nuova. Per Cristo nostro Signore.</w:t>
      </w:r>
    </w:p>
    <w:p w14:paraId="4BB63A51" w14:textId="77777777" w:rsidR="00015A8B" w:rsidRDefault="00015A8B" w:rsidP="00C648FF">
      <w:pPr>
        <w:autoSpaceDE w:val="0"/>
        <w:autoSpaceDN w:val="0"/>
        <w:adjustRightInd w:val="0"/>
        <w:spacing w:before="120" w:after="0" w:line="100" w:lineRule="atLeast"/>
        <w:jc w:val="right"/>
        <w:rPr>
          <w:rFonts w:ascii="ArialRoundedMTBold" w:hAnsi="ArialRoundedMTBold" w:cs="ArialRoundedMTBold"/>
          <w:bCs/>
          <w:sz w:val="26"/>
          <w:szCs w:val="26"/>
          <w:u w:val="single"/>
        </w:rPr>
      </w:pPr>
    </w:p>
    <w:p w14:paraId="5A085E38" w14:textId="1F5D5038" w:rsidR="00F71698" w:rsidRPr="00C648FF" w:rsidRDefault="006A451D" w:rsidP="00C648FF">
      <w:pPr>
        <w:autoSpaceDE w:val="0"/>
        <w:autoSpaceDN w:val="0"/>
        <w:adjustRightInd w:val="0"/>
        <w:spacing w:before="120" w:after="0" w:line="100" w:lineRule="atLeast"/>
        <w:jc w:val="right"/>
        <w:rPr>
          <w:rFonts w:ascii="ArialRoundedMTBold" w:hAnsi="ArialRoundedMTBold" w:cs="ArialRoundedMTBold"/>
          <w:bCs/>
          <w:sz w:val="26"/>
          <w:szCs w:val="26"/>
          <w:u w:val="single"/>
        </w:rPr>
      </w:pPr>
      <w:r>
        <w:rPr>
          <w:rFonts w:ascii="ArialRoundedMTBold" w:hAnsi="ArialRoundedMTBold" w:cs="ArialRoundedMTBold"/>
          <w:bCs/>
          <w:sz w:val="26"/>
          <w:szCs w:val="26"/>
          <w:u w:val="single"/>
        </w:rPr>
        <w:tab/>
      </w:r>
      <w:r w:rsidR="00C241F6">
        <w:rPr>
          <w:rFonts w:ascii="ArialRoundedMTBold" w:hAnsi="ArialRoundedMTBold" w:cs="ArialRoundedMTBold"/>
          <w:bCs/>
          <w:sz w:val="26"/>
          <w:szCs w:val="26"/>
          <w:u w:val="single"/>
        </w:rPr>
        <w:t>La prima lettura</w:t>
      </w:r>
      <w:r w:rsidR="00C011F9" w:rsidRPr="006A451D">
        <w:rPr>
          <w:rFonts w:ascii="ArialRoundedMTBold" w:hAnsi="ArialRoundedMTBold" w:cs="ArialRoundedMTBold"/>
          <w:bCs/>
          <w:sz w:val="26"/>
          <w:szCs w:val="26"/>
          <w:u w:val="single"/>
        </w:rPr>
        <w:t xml:space="preserve">: </w:t>
      </w:r>
      <w:r w:rsidR="00C241F6">
        <w:rPr>
          <w:rFonts w:ascii="ArialRoundedMTBold" w:hAnsi="ArialRoundedMTBold" w:cs="ArialRoundedMTBold"/>
          <w:bCs/>
          <w:sz w:val="26"/>
          <w:szCs w:val="26"/>
          <w:u w:val="single"/>
        </w:rPr>
        <w:t>At</w:t>
      </w:r>
      <w:r w:rsidR="00C011F9" w:rsidRPr="006A451D">
        <w:rPr>
          <w:rFonts w:ascii="ArialRoundedMTBold" w:hAnsi="ArialRoundedMTBold" w:cs="ArialRoundedMTBold"/>
          <w:bCs/>
          <w:sz w:val="26"/>
          <w:szCs w:val="26"/>
          <w:u w:val="single"/>
        </w:rPr>
        <w:t xml:space="preserve"> </w:t>
      </w:r>
      <w:r w:rsidR="00C241F6">
        <w:rPr>
          <w:rFonts w:ascii="ArialRoundedMTBold" w:hAnsi="ArialRoundedMTBold" w:cs="ArialRoundedMTBold"/>
          <w:bCs/>
          <w:sz w:val="26"/>
          <w:szCs w:val="26"/>
          <w:u w:val="single"/>
        </w:rPr>
        <w:t>2</w:t>
      </w:r>
      <w:r w:rsidR="00C011F9" w:rsidRPr="006A451D">
        <w:rPr>
          <w:rFonts w:ascii="ArialRoundedMTBold" w:hAnsi="ArialRoundedMTBold" w:cs="ArialRoundedMTBold"/>
          <w:bCs/>
          <w:sz w:val="26"/>
          <w:szCs w:val="26"/>
          <w:u w:val="single"/>
        </w:rPr>
        <w:t>,</w:t>
      </w:r>
      <w:r w:rsidR="00C241F6">
        <w:rPr>
          <w:rFonts w:ascii="ArialRoundedMTBold" w:hAnsi="ArialRoundedMTBold" w:cs="ArialRoundedMTBold"/>
          <w:bCs/>
          <w:sz w:val="26"/>
          <w:szCs w:val="26"/>
          <w:u w:val="single"/>
        </w:rPr>
        <w:t>42</w:t>
      </w:r>
      <w:r w:rsidR="00C011F9" w:rsidRPr="006A451D">
        <w:rPr>
          <w:rFonts w:ascii="ArialRoundedMTBold" w:hAnsi="ArialRoundedMTBold" w:cs="ArialRoundedMTBold"/>
          <w:bCs/>
          <w:sz w:val="26"/>
          <w:szCs w:val="26"/>
          <w:u w:val="single"/>
        </w:rPr>
        <w:t>-</w:t>
      </w:r>
      <w:r w:rsidR="00C241F6">
        <w:rPr>
          <w:rFonts w:ascii="ArialRoundedMTBold" w:hAnsi="ArialRoundedMTBold" w:cs="ArialRoundedMTBold"/>
          <w:bCs/>
          <w:sz w:val="26"/>
          <w:szCs w:val="26"/>
          <w:u w:val="single"/>
        </w:rPr>
        <w:t>47</w:t>
      </w:r>
    </w:p>
    <w:p w14:paraId="1314A5D2" w14:textId="046DAD0C" w:rsidR="00C241F6" w:rsidRPr="00E202E3" w:rsidRDefault="00C241F6" w:rsidP="004107AE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202E3">
        <w:rPr>
          <w:rFonts w:ascii="Times New Roman" w:hAnsi="Times New Roman" w:cs="Times New Roman"/>
          <w:i/>
          <w:iCs/>
          <w:sz w:val="26"/>
          <w:szCs w:val="26"/>
        </w:rPr>
        <w:t xml:space="preserve">È un quadretto ideale, anzi l’obiettivo: una Chiesa vera comunità di fratelli, uniti attorno al Signore che parla per mezzo degli Apostoli, che prega e condivide, </w:t>
      </w:r>
      <w:r w:rsidR="00D41639" w:rsidRPr="00E202E3">
        <w:rPr>
          <w:rFonts w:ascii="Times New Roman" w:hAnsi="Times New Roman" w:cs="Times New Roman"/>
          <w:i/>
          <w:iCs/>
          <w:sz w:val="26"/>
          <w:szCs w:val="26"/>
        </w:rPr>
        <w:t>vive</w:t>
      </w:r>
      <w:r w:rsidRPr="00E202E3">
        <w:rPr>
          <w:rFonts w:ascii="Times New Roman" w:hAnsi="Times New Roman" w:cs="Times New Roman"/>
          <w:i/>
          <w:iCs/>
          <w:sz w:val="26"/>
          <w:szCs w:val="26"/>
        </w:rPr>
        <w:t xml:space="preserve"> rapporti sereni con “quelli di fuori”.</w:t>
      </w:r>
    </w:p>
    <w:p w14:paraId="594A6825" w14:textId="408FF2E3" w:rsidR="00C011F9" w:rsidRPr="00C011F9" w:rsidRDefault="00C241F6" w:rsidP="00C241F6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ArialRoundedMTBold" w:hAnsi="ArialRoundedMTBold" w:cs="ArialRoundedMTBold"/>
          <w:b/>
          <w:bCs/>
          <w:sz w:val="16"/>
          <w:szCs w:val="16"/>
        </w:rPr>
      </w:pPr>
      <w:r w:rsidRPr="00C241F6">
        <w:rPr>
          <w:rFonts w:ascii="Garamond" w:hAnsi="Garamond" w:cs="Garamond"/>
          <w:b/>
          <w:sz w:val="26"/>
          <w:szCs w:val="26"/>
        </w:rPr>
        <w:t xml:space="preserve">Quelli che erano stati battezzati </w:t>
      </w:r>
      <w:r w:rsidR="00D41639" w:rsidRPr="00D41639">
        <w:rPr>
          <w:rFonts w:ascii="Garamond" w:hAnsi="Garamond" w:cs="Garamond"/>
          <w:b/>
          <w:bCs/>
          <w:sz w:val="26"/>
          <w:szCs w:val="26"/>
          <w:vertAlign w:val="superscript"/>
        </w:rPr>
        <w:t>42</w:t>
      </w:r>
      <w:r w:rsidRPr="00C241F6">
        <w:rPr>
          <w:rFonts w:ascii="Garamond" w:hAnsi="Garamond" w:cs="Garamond"/>
          <w:b/>
          <w:sz w:val="26"/>
          <w:szCs w:val="26"/>
        </w:rPr>
        <w:t xml:space="preserve">erano perseveranti nell'insegnamento degli apostoli e nella comunione, nello spezzare il pane e nelle preghiere. </w:t>
      </w:r>
      <w:r w:rsidR="00D41639" w:rsidRPr="00D41639">
        <w:rPr>
          <w:rFonts w:ascii="Garamond" w:hAnsi="Garamond" w:cs="Garamond"/>
          <w:b/>
          <w:bCs/>
          <w:sz w:val="26"/>
          <w:szCs w:val="26"/>
          <w:vertAlign w:val="superscript"/>
        </w:rPr>
        <w:t>4</w:t>
      </w:r>
      <w:r w:rsidR="00D41639">
        <w:rPr>
          <w:rFonts w:ascii="Garamond" w:hAnsi="Garamond" w:cs="Garamond"/>
          <w:b/>
          <w:bCs/>
          <w:sz w:val="26"/>
          <w:szCs w:val="26"/>
          <w:vertAlign w:val="superscript"/>
        </w:rPr>
        <w:t>3</w:t>
      </w:r>
      <w:r w:rsidRPr="00C241F6">
        <w:rPr>
          <w:rFonts w:ascii="Garamond" w:hAnsi="Garamond" w:cs="Garamond"/>
          <w:b/>
          <w:sz w:val="26"/>
          <w:szCs w:val="26"/>
        </w:rPr>
        <w:t xml:space="preserve">Un senso di timore era in tutti, e prodigi e segni avvenivano per opera degli apostoli. </w:t>
      </w:r>
      <w:r w:rsidR="00D41639" w:rsidRPr="00D41639">
        <w:rPr>
          <w:rFonts w:ascii="Garamond" w:hAnsi="Garamond" w:cs="Garamond"/>
          <w:b/>
          <w:bCs/>
          <w:sz w:val="26"/>
          <w:szCs w:val="26"/>
          <w:vertAlign w:val="superscript"/>
        </w:rPr>
        <w:t>4</w:t>
      </w:r>
      <w:r w:rsidR="00D41639">
        <w:rPr>
          <w:rFonts w:ascii="Garamond" w:hAnsi="Garamond" w:cs="Garamond"/>
          <w:b/>
          <w:bCs/>
          <w:sz w:val="26"/>
          <w:szCs w:val="26"/>
          <w:vertAlign w:val="superscript"/>
        </w:rPr>
        <w:t>4</w:t>
      </w:r>
      <w:r w:rsidRPr="00C241F6">
        <w:rPr>
          <w:rFonts w:ascii="Garamond" w:hAnsi="Garamond" w:cs="Garamond"/>
          <w:b/>
          <w:sz w:val="26"/>
          <w:szCs w:val="26"/>
        </w:rPr>
        <w:t xml:space="preserve">Tutti i credenti stavano insieme e avevano ogni cosa in comune; </w:t>
      </w:r>
      <w:r w:rsidR="00D41639" w:rsidRPr="00D41639">
        <w:rPr>
          <w:rFonts w:ascii="Garamond" w:hAnsi="Garamond" w:cs="Garamond"/>
          <w:b/>
          <w:bCs/>
          <w:sz w:val="26"/>
          <w:szCs w:val="26"/>
          <w:vertAlign w:val="superscript"/>
        </w:rPr>
        <w:t>4</w:t>
      </w:r>
      <w:r w:rsidR="00D41639">
        <w:rPr>
          <w:rFonts w:ascii="Garamond" w:hAnsi="Garamond" w:cs="Garamond"/>
          <w:b/>
          <w:bCs/>
          <w:sz w:val="26"/>
          <w:szCs w:val="26"/>
          <w:vertAlign w:val="superscript"/>
        </w:rPr>
        <w:t>5</w:t>
      </w:r>
      <w:r w:rsidRPr="00C241F6">
        <w:rPr>
          <w:rFonts w:ascii="Garamond" w:hAnsi="Garamond" w:cs="Garamond"/>
          <w:b/>
          <w:sz w:val="26"/>
          <w:szCs w:val="26"/>
        </w:rPr>
        <w:t>vendevano le loro proprietà e sostanze e le dividevano con tutti, secondo il bisogno</w:t>
      </w:r>
      <w:r w:rsidR="00807333">
        <w:rPr>
          <w:rFonts w:ascii="Garamond" w:hAnsi="Garamond" w:cs="Garamond"/>
          <w:b/>
          <w:sz w:val="26"/>
          <w:szCs w:val="26"/>
        </w:rPr>
        <w:t xml:space="preserve"> di ciascuno. </w:t>
      </w:r>
      <w:r w:rsidR="00D41639" w:rsidRPr="00D41639">
        <w:rPr>
          <w:rFonts w:ascii="Garamond" w:hAnsi="Garamond" w:cs="Garamond"/>
          <w:b/>
          <w:bCs/>
          <w:sz w:val="26"/>
          <w:szCs w:val="26"/>
          <w:vertAlign w:val="superscript"/>
        </w:rPr>
        <w:t>4</w:t>
      </w:r>
      <w:r w:rsidR="00D41639">
        <w:rPr>
          <w:rFonts w:ascii="Garamond" w:hAnsi="Garamond" w:cs="Garamond"/>
          <w:b/>
          <w:bCs/>
          <w:sz w:val="26"/>
          <w:szCs w:val="26"/>
          <w:vertAlign w:val="superscript"/>
        </w:rPr>
        <w:t>6</w:t>
      </w:r>
      <w:r w:rsidRPr="00C241F6">
        <w:rPr>
          <w:rFonts w:ascii="Garamond" w:hAnsi="Garamond" w:cs="Garamond"/>
          <w:b/>
          <w:sz w:val="26"/>
          <w:szCs w:val="26"/>
        </w:rPr>
        <w:t xml:space="preserve">Ogni giorno erano perseveranti insieme nel tempio e, spezzando il pane nelle case, prendevano cibo con letizia e semplicità di cuore, </w:t>
      </w:r>
      <w:r w:rsidR="00D41639" w:rsidRPr="00D41639">
        <w:rPr>
          <w:rFonts w:ascii="Garamond" w:hAnsi="Garamond" w:cs="Garamond"/>
          <w:b/>
          <w:bCs/>
          <w:sz w:val="26"/>
          <w:szCs w:val="26"/>
          <w:vertAlign w:val="superscript"/>
        </w:rPr>
        <w:t>4</w:t>
      </w:r>
      <w:r w:rsidR="00D41639">
        <w:rPr>
          <w:rFonts w:ascii="Garamond" w:hAnsi="Garamond" w:cs="Garamond"/>
          <w:b/>
          <w:bCs/>
          <w:sz w:val="26"/>
          <w:szCs w:val="26"/>
          <w:vertAlign w:val="superscript"/>
        </w:rPr>
        <w:t>7</w:t>
      </w:r>
      <w:r w:rsidRPr="00C241F6">
        <w:rPr>
          <w:rFonts w:ascii="Garamond" w:hAnsi="Garamond" w:cs="Garamond"/>
          <w:b/>
          <w:sz w:val="26"/>
          <w:szCs w:val="26"/>
        </w:rPr>
        <w:t>lodando Dio e godendo il favore di tutto il popolo. Intanto il Signore ogni giorno aggiungeva alla comunità quelli che erano salvati.</w:t>
      </w:r>
    </w:p>
    <w:p w14:paraId="168A3873" w14:textId="7B2421E9" w:rsidR="00C011F9" w:rsidRPr="006A451D" w:rsidRDefault="006A451D" w:rsidP="00C648FF">
      <w:pPr>
        <w:autoSpaceDE w:val="0"/>
        <w:autoSpaceDN w:val="0"/>
        <w:adjustRightInd w:val="0"/>
        <w:spacing w:before="120" w:after="0" w:line="100" w:lineRule="atLeast"/>
        <w:jc w:val="right"/>
        <w:rPr>
          <w:rFonts w:ascii="ArialRoundedMTBold" w:hAnsi="ArialRoundedMTBold" w:cs="ArialRoundedMTBold"/>
          <w:bCs/>
          <w:sz w:val="26"/>
          <w:szCs w:val="26"/>
          <w:u w:val="single"/>
        </w:rPr>
      </w:pPr>
      <w:r>
        <w:rPr>
          <w:rFonts w:ascii="ArialRoundedMTBold" w:hAnsi="ArialRoundedMTBold" w:cs="ArialRoundedMTBold"/>
          <w:bCs/>
          <w:sz w:val="26"/>
          <w:szCs w:val="26"/>
          <w:u w:val="single"/>
        </w:rPr>
        <w:tab/>
      </w:r>
      <w:r w:rsidR="00C011F9" w:rsidRPr="006A451D">
        <w:rPr>
          <w:rFonts w:ascii="ArialRoundedMTBold" w:hAnsi="ArialRoundedMTBold" w:cs="ArialRoundedMTBold"/>
          <w:bCs/>
          <w:sz w:val="26"/>
          <w:szCs w:val="26"/>
          <w:u w:val="single"/>
        </w:rPr>
        <w:t>Commento</w:t>
      </w:r>
    </w:p>
    <w:p w14:paraId="6D2BB053" w14:textId="113815BA" w:rsidR="00C011F9" w:rsidRPr="005F1D55" w:rsidRDefault="00C011F9" w:rsidP="00C648FF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pacing w:val="-2"/>
          <w:sz w:val="24"/>
          <w:szCs w:val="24"/>
        </w:rPr>
      </w:pPr>
      <w:r w:rsidRPr="006A451D">
        <w:rPr>
          <w:rFonts w:ascii="TimesNewRomanPSMT" w:hAnsi="TimesNewRomanPSMT" w:cs="TimesNewRomanPSMT"/>
          <w:spacing w:val="-2"/>
          <w:sz w:val="24"/>
          <w:szCs w:val="24"/>
        </w:rPr>
        <w:t xml:space="preserve">* </w:t>
      </w:r>
      <w:r w:rsidR="00D41639" w:rsidRPr="00E202E3">
        <w:rPr>
          <w:rFonts w:ascii="Times New Roman" w:hAnsi="Times New Roman" w:cs="Times New Roman"/>
          <w:i/>
          <w:iCs/>
          <w:spacing w:val="-2"/>
          <w:sz w:val="24"/>
          <w:szCs w:val="24"/>
        </w:rPr>
        <w:t>«Battezzati»:</w:t>
      </w:r>
      <w:r w:rsidR="00D41639">
        <w:rPr>
          <w:rFonts w:ascii="TimesNewRomanPS-ItalicMT" w:hAnsi="TimesNewRomanPS-ItalicMT" w:cs="TimesNewRomanPS-ItalicMT"/>
          <w:i/>
          <w:iCs/>
          <w:spacing w:val="-2"/>
          <w:sz w:val="24"/>
          <w:szCs w:val="24"/>
        </w:rPr>
        <w:t xml:space="preserve"> </w:t>
      </w:r>
      <w:r w:rsidR="005F1D55">
        <w:rPr>
          <w:rFonts w:ascii="TimesNewRomanPSMT" w:hAnsi="TimesNewRomanPSMT" w:cs="TimesNewRomanPSMT"/>
          <w:spacing w:val="-2"/>
          <w:sz w:val="24"/>
          <w:szCs w:val="24"/>
        </w:rPr>
        <w:t>i</w:t>
      </w:r>
      <w:r w:rsidR="00D41639">
        <w:rPr>
          <w:rFonts w:ascii="TimesNewRomanPSMT" w:hAnsi="TimesNewRomanPSMT" w:cs="TimesNewRomanPSMT"/>
          <w:spacing w:val="-2"/>
          <w:sz w:val="24"/>
          <w:szCs w:val="24"/>
        </w:rPr>
        <w:t xml:space="preserve">n seguito all’omelia di Pietro a Pentecoste, conclusa poco sopra. L’invito era  a «salvarsi da questa generazione»; il Battesimo implica una nuova (e diversa) vita nello Spirito. </w:t>
      </w:r>
      <w:r w:rsidR="005E02D5">
        <w:rPr>
          <w:rFonts w:ascii="TimesNewRomanPSMT" w:hAnsi="TimesNewRomanPSMT" w:cs="TimesNewRomanPSMT"/>
          <w:spacing w:val="-2"/>
          <w:sz w:val="24"/>
          <w:szCs w:val="24"/>
        </w:rPr>
        <w:t xml:space="preserve">La comunità lo capisce, ed </w:t>
      </w:r>
      <w:r w:rsidR="005E02D5">
        <w:rPr>
          <w:rFonts w:ascii="TimesNewRomanPSMT" w:hAnsi="TimesNewRomanPSMT" w:cs="TimesNewRomanPSMT"/>
          <w:i/>
          <w:spacing w:val="-2"/>
          <w:sz w:val="24"/>
          <w:szCs w:val="24"/>
        </w:rPr>
        <w:t>«erano perseveranti»</w:t>
      </w:r>
      <w:r w:rsidR="005E02D5">
        <w:rPr>
          <w:rFonts w:ascii="TimesNewRomanPSMT" w:hAnsi="TimesNewRomanPSMT" w:cs="TimesNewRomanPSMT"/>
          <w:spacing w:val="-2"/>
          <w:sz w:val="24"/>
          <w:szCs w:val="24"/>
        </w:rPr>
        <w:t xml:space="preserve"> (v. 42 e 46: è un motivo di fondo di tutto il brano!), vivevano uno “stare” nella novità cristiana. Luca la sintetizza in quattro linee di fondo</w:t>
      </w:r>
      <w:r w:rsidR="009D78D7">
        <w:rPr>
          <w:rFonts w:ascii="TimesNewRomanPSMT" w:hAnsi="TimesNewRomanPSMT" w:cs="TimesNewRomanPSMT"/>
          <w:spacing w:val="-2"/>
          <w:sz w:val="24"/>
          <w:szCs w:val="24"/>
        </w:rPr>
        <w:t>.</w:t>
      </w:r>
    </w:p>
    <w:p w14:paraId="009487A3" w14:textId="43B6C3D6" w:rsidR="00C011F9" w:rsidRPr="00BB455C" w:rsidRDefault="00C011F9" w:rsidP="00C648FF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 w:rsidRPr="006A451D">
        <w:rPr>
          <w:rFonts w:ascii="TimesNewRomanPSMT" w:hAnsi="TimesNewRomanPSMT" w:cs="TimesNewRomanPSMT"/>
          <w:sz w:val="24"/>
          <w:szCs w:val="24"/>
        </w:rPr>
        <w:lastRenderedPageBreak/>
        <w:t xml:space="preserve">* </w:t>
      </w:r>
      <w:r w:rsidR="005E02D5">
        <w:rPr>
          <w:rFonts w:ascii="TimesNewRomanPSMT" w:hAnsi="TimesNewRomanPSMT" w:cs="TimesNewRomanPSMT"/>
          <w:i/>
          <w:sz w:val="24"/>
          <w:szCs w:val="24"/>
        </w:rPr>
        <w:t>L’insegnamento degli apostoli</w:t>
      </w:r>
      <w:r w:rsidR="005E02D5">
        <w:rPr>
          <w:rFonts w:ascii="TimesNewRomanPSMT" w:hAnsi="TimesNewRomanPSMT" w:cs="TimesNewRomanPSMT"/>
          <w:sz w:val="24"/>
          <w:szCs w:val="24"/>
        </w:rPr>
        <w:t xml:space="preserve"> </w:t>
      </w:r>
      <w:r w:rsidR="00B755C9">
        <w:rPr>
          <w:rFonts w:ascii="TimesNewRomanPSMT" w:hAnsi="TimesNewRomanPSMT" w:cs="TimesNewRomanPSMT"/>
          <w:sz w:val="24"/>
          <w:szCs w:val="24"/>
        </w:rPr>
        <w:t xml:space="preserve">(vv. 42 e 43). </w:t>
      </w:r>
      <w:r w:rsidR="004E6474">
        <w:rPr>
          <w:rFonts w:ascii="TimesNewRomanPSMT" w:hAnsi="TimesNewRomanPSMT" w:cs="TimesNewRomanPSMT"/>
          <w:sz w:val="24"/>
          <w:szCs w:val="24"/>
        </w:rPr>
        <w:t>L</w:t>
      </w:r>
      <w:r w:rsidR="00B755C9">
        <w:rPr>
          <w:rFonts w:ascii="TimesNewRomanPSMT" w:hAnsi="TimesNewRomanPSMT" w:cs="TimesNewRomanPSMT"/>
          <w:sz w:val="24"/>
          <w:szCs w:val="24"/>
        </w:rPr>
        <w:t>a predicazione aposto</w:t>
      </w:r>
      <w:r w:rsidR="00807333">
        <w:rPr>
          <w:rFonts w:ascii="TimesNewRomanPSMT" w:hAnsi="TimesNewRomanPSMT" w:cs="TimesNewRomanPSMT"/>
          <w:sz w:val="24"/>
          <w:szCs w:val="24"/>
        </w:rPr>
        <w:t>lica è confermat</w:t>
      </w:r>
      <w:r w:rsidR="00B755C9">
        <w:rPr>
          <w:rFonts w:ascii="TimesNewRomanPSMT" w:hAnsi="TimesNewRomanPSMT" w:cs="TimesNewRomanPSMT"/>
          <w:sz w:val="24"/>
          <w:szCs w:val="24"/>
        </w:rPr>
        <w:t xml:space="preserve">a da </w:t>
      </w:r>
      <w:r w:rsidR="00B755C9">
        <w:rPr>
          <w:rFonts w:ascii="TimesNewRomanPSMT" w:hAnsi="TimesNewRomanPSMT" w:cs="TimesNewRomanPSMT"/>
          <w:i/>
          <w:sz w:val="24"/>
          <w:szCs w:val="24"/>
        </w:rPr>
        <w:t>prodigi e segni.</w:t>
      </w:r>
      <w:r w:rsidR="00B755C9">
        <w:rPr>
          <w:rFonts w:ascii="TimesNewRomanPSMT" w:hAnsi="TimesNewRomanPSMT" w:cs="TimesNewRomanPSMT"/>
          <w:sz w:val="24"/>
          <w:szCs w:val="24"/>
        </w:rPr>
        <w:t xml:space="preserve"> </w:t>
      </w:r>
      <w:r w:rsidR="009D78D7">
        <w:rPr>
          <w:rFonts w:ascii="TimesNewRomanPSMT" w:hAnsi="TimesNewRomanPSMT" w:cs="TimesNewRomanPSMT"/>
          <w:sz w:val="24"/>
          <w:szCs w:val="24"/>
        </w:rPr>
        <w:t>Il</w:t>
      </w:r>
      <w:r w:rsidR="00B755C9">
        <w:rPr>
          <w:rFonts w:ascii="TimesNewRomanPSMT" w:hAnsi="TimesNewRomanPSMT" w:cs="TimesNewRomanPSMT"/>
          <w:sz w:val="24"/>
          <w:szCs w:val="24"/>
        </w:rPr>
        <w:t xml:space="preserve"> </w:t>
      </w:r>
      <w:r w:rsidR="00B755C9">
        <w:rPr>
          <w:rFonts w:ascii="TimesNewRomanPSMT" w:hAnsi="TimesNewRomanPSMT" w:cs="TimesNewRomanPSMT"/>
          <w:i/>
          <w:sz w:val="24"/>
          <w:szCs w:val="24"/>
        </w:rPr>
        <w:t>timore</w:t>
      </w:r>
      <w:r w:rsidR="00B755C9">
        <w:rPr>
          <w:rFonts w:ascii="TimesNewRomanPSMT" w:hAnsi="TimesNewRomanPSMT" w:cs="TimesNewRomanPSMT"/>
          <w:sz w:val="24"/>
          <w:szCs w:val="24"/>
        </w:rPr>
        <w:t xml:space="preserve"> è l’effetto del vedere il Signore all’opera oggi come allora, quando guariva i malati e accoglieva gli ultimi. </w:t>
      </w:r>
      <w:r w:rsidR="00242208">
        <w:rPr>
          <w:rFonts w:ascii="TimesNewRomanPSMT" w:hAnsi="TimesNewRomanPSMT" w:cs="TimesNewRomanPSMT"/>
          <w:sz w:val="24"/>
          <w:szCs w:val="24"/>
        </w:rPr>
        <w:t>Una piccola comunità vede all’opera la grande potenza dello Spirito</w:t>
      </w:r>
      <w:r w:rsidR="008961E3"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4F429BC2" w14:textId="58C68F7A" w:rsidR="00C011F9" w:rsidRPr="006A451D" w:rsidRDefault="00C011F9" w:rsidP="00C648FF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 w:rsidRPr="006A451D">
        <w:rPr>
          <w:rFonts w:ascii="TimesNewRomanPSMT" w:hAnsi="TimesNewRomanPSMT" w:cs="TimesNewRomanPSMT"/>
          <w:sz w:val="24"/>
          <w:szCs w:val="24"/>
        </w:rPr>
        <w:t xml:space="preserve">* </w:t>
      </w:r>
      <w:r w:rsidR="00242208" w:rsidRPr="00E202E3">
        <w:rPr>
          <w:rFonts w:ascii="Times New Roman" w:hAnsi="Times New Roman" w:cs="Times New Roman"/>
          <w:i/>
          <w:iCs/>
          <w:sz w:val="24"/>
          <w:szCs w:val="24"/>
        </w:rPr>
        <w:t>La comunione</w:t>
      </w:r>
      <w:r w:rsidRPr="00E202E3">
        <w:rPr>
          <w:rFonts w:ascii="Times New Roman" w:hAnsi="Times New Roman" w:cs="Times New Roman"/>
          <w:sz w:val="24"/>
          <w:szCs w:val="24"/>
        </w:rPr>
        <w:t xml:space="preserve"> </w:t>
      </w:r>
      <w:r w:rsidR="00242208">
        <w:rPr>
          <w:rFonts w:ascii="TimesNewRomanPSMT" w:hAnsi="TimesNewRomanPSMT" w:cs="TimesNewRomanPSMT"/>
          <w:sz w:val="24"/>
          <w:szCs w:val="24"/>
        </w:rPr>
        <w:t xml:space="preserve">(vv. 42 e 44-45). </w:t>
      </w:r>
      <w:r w:rsidR="004E6474">
        <w:rPr>
          <w:rFonts w:ascii="TimesNewRomanPSMT" w:hAnsi="TimesNewRomanPSMT" w:cs="TimesNewRomanPSMT"/>
          <w:sz w:val="24"/>
          <w:szCs w:val="24"/>
        </w:rPr>
        <w:t xml:space="preserve">È l’ideale dello </w:t>
      </w:r>
      <w:r w:rsidR="00242208">
        <w:rPr>
          <w:rFonts w:ascii="TimesNewRomanPSMT" w:hAnsi="TimesNewRomanPSMT" w:cs="TimesNewRomanPSMT"/>
          <w:i/>
          <w:sz w:val="24"/>
          <w:szCs w:val="24"/>
        </w:rPr>
        <w:t>stare insieme,</w:t>
      </w:r>
      <w:r w:rsidR="00242208">
        <w:rPr>
          <w:rFonts w:ascii="TimesNewRomanPSMT" w:hAnsi="TimesNewRomanPSMT" w:cs="TimesNewRomanPSMT"/>
          <w:sz w:val="24"/>
          <w:szCs w:val="24"/>
        </w:rPr>
        <w:t xml:space="preserve"> </w:t>
      </w:r>
      <w:r w:rsidR="004E6474">
        <w:rPr>
          <w:rFonts w:ascii="TimesNewRomanPSMT" w:hAnsi="TimesNewRomanPSMT" w:cs="TimesNewRomanPSMT"/>
          <w:sz w:val="24"/>
          <w:szCs w:val="24"/>
        </w:rPr>
        <w:t>nella forma concreta d</w:t>
      </w:r>
      <w:r w:rsidR="00242208">
        <w:rPr>
          <w:rFonts w:ascii="TimesNewRomanPSMT" w:hAnsi="TimesNewRomanPSMT" w:cs="TimesNewRomanPSMT"/>
          <w:sz w:val="24"/>
          <w:szCs w:val="24"/>
        </w:rPr>
        <w:t xml:space="preserve">ella </w:t>
      </w:r>
      <w:r w:rsidR="00242208">
        <w:rPr>
          <w:rFonts w:ascii="TimesNewRomanPSMT" w:hAnsi="TimesNewRomanPSMT" w:cs="TimesNewRomanPSMT"/>
          <w:i/>
          <w:sz w:val="24"/>
          <w:szCs w:val="24"/>
        </w:rPr>
        <w:t>condivisione</w:t>
      </w:r>
      <w:r w:rsidR="00242208">
        <w:rPr>
          <w:rFonts w:ascii="TimesNewRomanPSMT" w:hAnsi="TimesNewRomanPSMT" w:cs="TimesNewRomanPSMT"/>
          <w:sz w:val="24"/>
          <w:szCs w:val="24"/>
        </w:rPr>
        <w:t xml:space="preserve"> </w:t>
      </w:r>
      <w:r w:rsidR="004E6474">
        <w:rPr>
          <w:rFonts w:ascii="TimesNewRomanPSMT" w:hAnsi="TimesNewRomanPSMT" w:cs="TimesNewRomanPSMT"/>
          <w:sz w:val="24"/>
          <w:szCs w:val="24"/>
        </w:rPr>
        <w:t xml:space="preserve">– </w:t>
      </w:r>
      <w:r w:rsidR="00242208">
        <w:rPr>
          <w:rFonts w:ascii="TimesNewRomanPSMT" w:hAnsi="TimesNewRomanPSMT" w:cs="TimesNewRomanPSMT"/>
          <w:sz w:val="24"/>
          <w:szCs w:val="24"/>
        </w:rPr>
        <w:t>addirittura</w:t>
      </w:r>
      <w:r w:rsidR="004E6474">
        <w:rPr>
          <w:rFonts w:ascii="TimesNewRomanPSMT" w:hAnsi="TimesNewRomanPSMT" w:cs="TimesNewRomanPSMT"/>
          <w:sz w:val="24"/>
          <w:szCs w:val="24"/>
        </w:rPr>
        <w:t>! -</w:t>
      </w:r>
      <w:r w:rsidR="00242208">
        <w:rPr>
          <w:rFonts w:ascii="TimesNewRomanPSMT" w:hAnsi="TimesNewRomanPSMT" w:cs="TimesNewRomanPSMT"/>
          <w:sz w:val="24"/>
          <w:szCs w:val="24"/>
        </w:rPr>
        <w:t xml:space="preserve"> dei beni! </w:t>
      </w:r>
      <w:r w:rsidR="008D4853">
        <w:rPr>
          <w:rFonts w:ascii="TimesNewRomanPSMT" w:hAnsi="TimesNewRomanPSMT" w:cs="TimesNewRomanPSMT"/>
          <w:sz w:val="24"/>
          <w:szCs w:val="24"/>
        </w:rPr>
        <w:t>Rivive ancora il Vangelo: a chi voleva seguirlo, Gesù chiedeva il dono dei beni ai poveri (Lc 12,33-34</w:t>
      </w:r>
      <w:r w:rsidR="00823592">
        <w:rPr>
          <w:rFonts w:ascii="TimesNewRomanPSMT" w:hAnsi="TimesNewRomanPSMT" w:cs="TimesNewRomanPSMT"/>
          <w:sz w:val="24"/>
          <w:szCs w:val="24"/>
        </w:rPr>
        <w:t>; 18,22).</w:t>
      </w:r>
      <w:r w:rsidR="008D4853">
        <w:rPr>
          <w:rFonts w:ascii="TimesNewRomanPSMT" w:hAnsi="TimesNewRomanPSMT" w:cs="TimesNewRomanPSMT"/>
          <w:sz w:val="24"/>
          <w:szCs w:val="24"/>
        </w:rPr>
        <w:t xml:space="preserve"> </w:t>
      </w:r>
      <w:r w:rsidR="00823592">
        <w:rPr>
          <w:rFonts w:ascii="TimesNewRomanPSMT" w:hAnsi="TimesNewRomanPSMT" w:cs="TimesNewRomanPSMT"/>
          <w:sz w:val="24"/>
          <w:szCs w:val="24"/>
        </w:rPr>
        <w:t xml:space="preserve">Nella Chiesa ideale, chi ha di più rinuncia a qualcosa per chi ha di meno, per realizzare </w:t>
      </w:r>
      <w:r w:rsidR="00823592">
        <w:rPr>
          <w:rFonts w:ascii="TimesNewRomanPSMT" w:hAnsi="TimesNewRomanPSMT" w:cs="TimesNewRomanPSMT"/>
          <w:i/>
          <w:sz w:val="24"/>
          <w:szCs w:val="24"/>
        </w:rPr>
        <w:t>uguaglianza</w:t>
      </w:r>
      <w:r w:rsidR="00D57CA6">
        <w:rPr>
          <w:rFonts w:ascii="TimesNewRomanPSMT" w:hAnsi="TimesNewRomanPSMT" w:cs="TimesNewRomanPSMT"/>
          <w:i/>
          <w:sz w:val="24"/>
          <w:szCs w:val="24"/>
        </w:rPr>
        <w:t xml:space="preserve"> e dignità</w:t>
      </w:r>
      <w:r w:rsidR="00A44418">
        <w:rPr>
          <w:rFonts w:ascii="TimesNewRomanPSMT" w:hAnsi="TimesNewRomanPSMT" w:cs="TimesNewRomanPSMT"/>
          <w:sz w:val="24"/>
          <w:szCs w:val="24"/>
        </w:rPr>
        <w:t xml:space="preserve">. Paolo riprende il concetto (2Cor 8,13-15) e lo motiva: Cristo </w:t>
      </w:r>
      <w:r w:rsidR="00D57CA6">
        <w:rPr>
          <w:rFonts w:ascii="TimesNewRomanPSMT" w:hAnsi="TimesNewRomanPSMT" w:cs="TimesNewRomanPSMT"/>
          <w:sz w:val="24"/>
          <w:szCs w:val="24"/>
        </w:rPr>
        <w:t xml:space="preserve">per primo </w:t>
      </w:r>
      <w:r w:rsidR="00A44418">
        <w:rPr>
          <w:rFonts w:ascii="TimesNewRomanPSMT" w:hAnsi="TimesNewRomanPSMT" w:cs="TimesNewRomanPSMT"/>
          <w:sz w:val="24"/>
          <w:szCs w:val="24"/>
        </w:rPr>
        <w:t xml:space="preserve">si è spogliato per fare uguaglianza tra sé e noi! Va notato però che l’ideale cristiano non è una ideologia </w:t>
      </w:r>
      <w:r w:rsidR="00D57CA6">
        <w:rPr>
          <w:rFonts w:ascii="TimesNewRomanPSMT" w:hAnsi="TimesNewRomanPSMT" w:cs="TimesNewRomanPSMT"/>
          <w:sz w:val="24"/>
          <w:szCs w:val="24"/>
        </w:rPr>
        <w:t>socialista</w:t>
      </w:r>
      <w:r w:rsidR="00A44418">
        <w:rPr>
          <w:rFonts w:ascii="TimesNewRomanPSMT" w:hAnsi="TimesNewRomanPSMT" w:cs="TimesNewRomanPSMT"/>
          <w:sz w:val="24"/>
          <w:szCs w:val="24"/>
        </w:rPr>
        <w:t xml:space="preserve">: la condivisione mette al centro </w:t>
      </w:r>
      <w:r w:rsidR="0045301B" w:rsidRPr="0045301B">
        <w:rPr>
          <w:rFonts w:ascii="TimesNewRomanPSMT" w:hAnsi="TimesNewRomanPSMT" w:cs="TimesNewRomanPSMT"/>
          <w:i/>
          <w:sz w:val="24"/>
          <w:szCs w:val="24"/>
        </w:rPr>
        <w:t>«</w:t>
      </w:r>
      <w:r w:rsidR="00A44418" w:rsidRPr="0045301B">
        <w:rPr>
          <w:rFonts w:ascii="TimesNewRomanPSMT" w:hAnsi="TimesNewRomanPSMT" w:cs="TimesNewRomanPSMT"/>
          <w:i/>
          <w:sz w:val="24"/>
          <w:szCs w:val="24"/>
        </w:rPr>
        <w:t>i bisogni di ciascuno</w:t>
      </w:r>
      <w:r w:rsidR="0045301B" w:rsidRPr="0045301B">
        <w:rPr>
          <w:rFonts w:ascii="TimesNewRomanPSMT" w:hAnsi="TimesNewRomanPSMT" w:cs="TimesNewRomanPSMT"/>
          <w:i/>
          <w:sz w:val="24"/>
          <w:szCs w:val="24"/>
        </w:rPr>
        <w:t>»</w:t>
      </w:r>
      <w:r w:rsidR="00D57CA6">
        <w:rPr>
          <w:rFonts w:ascii="TimesNewRomanPSMT" w:hAnsi="TimesNewRomanPSMT" w:cs="TimesNewRomanPSMT"/>
          <w:i/>
          <w:sz w:val="24"/>
          <w:szCs w:val="24"/>
        </w:rPr>
        <w:t>.</w:t>
      </w:r>
      <w:r w:rsidR="00A44418">
        <w:rPr>
          <w:rFonts w:ascii="TimesNewRomanPSMT" w:hAnsi="TimesNewRomanPSMT" w:cs="TimesNewRomanPSMT"/>
          <w:sz w:val="24"/>
          <w:szCs w:val="24"/>
        </w:rPr>
        <w:t xml:space="preserve"> </w:t>
      </w:r>
      <w:r w:rsidR="00D57CA6">
        <w:rPr>
          <w:rFonts w:ascii="TimesNewRomanPSMT" w:hAnsi="TimesNewRomanPSMT" w:cs="TimesNewRomanPSMT"/>
          <w:sz w:val="24"/>
          <w:szCs w:val="24"/>
        </w:rPr>
        <w:t>N</w:t>
      </w:r>
      <w:r w:rsidR="0045301B">
        <w:rPr>
          <w:rFonts w:ascii="TimesNewRomanPSMT" w:hAnsi="TimesNewRomanPSMT" w:cs="TimesNewRomanPSMT"/>
          <w:sz w:val="24"/>
          <w:szCs w:val="24"/>
        </w:rPr>
        <w:t xml:space="preserve">on </w:t>
      </w:r>
      <w:r w:rsidR="00D57CA6">
        <w:rPr>
          <w:rFonts w:ascii="TimesNewRomanPSMT" w:hAnsi="TimesNewRomanPSMT" w:cs="TimesNewRomanPSMT"/>
          <w:sz w:val="24"/>
          <w:szCs w:val="24"/>
        </w:rPr>
        <w:t>tutto a tutti</w:t>
      </w:r>
      <w:r w:rsidR="0045301B">
        <w:rPr>
          <w:rFonts w:ascii="TimesNewRomanPSMT" w:hAnsi="TimesNewRomanPSMT" w:cs="TimesNewRomanPSMT"/>
          <w:sz w:val="24"/>
          <w:szCs w:val="24"/>
        </w:rPr>
        <w:t>, ma a ciascuno secondo il bisogno. È la proposta cristiana per una politica sociale</w:t>
      </w:r>
      <w:r w:rsidR="006A4E18">
        <w:rPr>
          <w:rFonts w:ascii="TimesNewRomanPSMT" w:hAnsi="TimesNewRomanPSMT" w:cs="TimesNewRomanPSMT"/>
          <w:sz w:val="24"/>
          <w:szCs w:val="24"/>
        </w:rPr>
        <w:t>,</w:t>
      </w:r>
      <w:r w:rsidR="0045301B">
        <w:rPr>
          <w:rFonts w:ascii="TimesNewRomanPSMT" w:hAnsi="TimesNewRomanPSMT" w:cs="TimesNewRomanPSMT"/>
          <w:sz w:val="24"/>
          <w:szCs w:val="24"/>
        </w:rPr>
        <w:t xml:space="preserve"> che mette </w:t>
      </w:r>
      <w:r w:rsidR="00D57CA6">
        <w:rPr>
          <w:rFonts w:ascii="TimesNewRomanPSMT" w:hAnsi="TimesNewRomanPSMT" w:cs="TimesNewRomanPSMT"/>
          <w:sz w:val="24"/>
          <w:szCs w:val="24"/>
        </w:rPr>
        <w:t xml:space="preserve">al centro </w:t>
      </w:r>
      <w:r w:rsidR="006A4E18">
        <w:rPr>
          <w:rFonts w:ascii="TimesNewRomanPSMT" w:hAnsi="TimesNewRomanPSMT" w:cs="TimesNewRomanPSMT"/>
          <w:sz w:val="24"/>
          <w:szCs w:val="24"/>
        </w:rPr>
        <w:t xml:space="preserve">non l’avere, ma la </w:t>
      </w:r>
      <w:r w:rsidR="0045301B">
        <w:rPr>
          <w:rFonts w:ascii="TimesNewRomanPSMT" w:hAnsi="TimesNewRomanPSMT" w:cs="TimesNewRomanPSMT"/>
          <w:sz w:val="24"/>
          <w:szCs w:val="24"/>
        </w:rPr>
        <w:t>person</w:t>
      </w:r>
      <w:r w:rsidR="006A4E18">
        <w:rPr>
          <w:rFonts w:ascii="TimesNewRomanPSMT" w:hAnsi="TimesNewRomanPSMT" w:cs="TimesNewRomanPSMT"/>
          <w:sz w:val="24"/>
          <w:szCs w:val="24"/>
        </w:rPr>
        <w:t>a</w:t>
      </w:r>
      <w:r w:rsidR="0045301B">
        <w:rPr>
          <w:rFonts w:ascii="TimesNewRomanPSMT" w:hAnsi="TimesNewRomanPSMT" w:cs="TimesNewRomanPSMT"/>
          <w:sz w:val="24"/>
          <w:szCs w:val="24"/>
        </w:rPr>
        <w:t xml:space="preserve"> </w:t>
      </w:r>
      <w:r w:rsidR="00D57CA6">
        <w:rPr>
          <w:rFonts w:ascii="TimesNewRomanPSMT" w:hAnsi="TimesNewRomanPSMT" w:cs="TimesNewRomanPSMT"/>
          <w:sz w:val="24"/>
          <w:szCs w:val="24"/>
        </w:rPr>
        <w:t xml:space="preserve">e la tutela della </w:t>
      </w:r>
      <w:r w:rsidR="006A4E18">
        <w:rPr>
          <w:rFonts w:ascii="TimesNewRomanPSMT" w:hAnsi="TimesNewRomanPSMT" w:cs="TimesNewRomanPSMT"/>
          <w:sz w:val="24"/>
          <w:szCs w:val="24"/>
        </w:rPr>
        <w:t xml:space="preserve">sua </w:t>
      </w:r>
      <w:r w:rsidR="00D57CA6">
        <w:rPr>
          <w:rFonts w:ascii="TimesNewRomanPSMT" w:hAnsi="TimesNewRomanPSMT" w:cs="TimesNewRomanPSMT"/>
          <w:sz w:val="24"/>
          <w:szCs w:val="24"/>
        </w:rPr>
        <w:t>dignità</w:t>
      </w:r>
      <w:r w:rsidR="0045301B">
        <w:rPr>
          <w:rFonts w:ascii="TimesNewRomanPSMT" w:hAnsi="TimesNewRomanPSMT" w:cs="TimesNewRomanPSMT"/>
          <w:sz w:val="24"/>
          <w:szCs w:val="24"/>
        </w:rPr>
        <w:t>.</w:t>
      </w:r>
      <w:r w:rsidR="006A4E18">
        <w:rPr>
          <w:rFonts w:ascii="TimesNewRomanPSMT" w:hAnsi="TimesNewRomanPSMT" w:cs="TimesNewRomanPSMT"/>
          <w:sz w:val="24"/>
          <w:szCs w:val="24"/>
        </w:rPr>
        <w:t xml:space="preserve"> È consentito “avere di più” perché permette ad alcuni di imitare Gesù soccorrendo realmente chi ha bisogno. </w:t>
      </w:r>
    </w:p>
    <w:p w14:paraId="409792C5" w14:textId="1647865F" w:rsidR="00F71698" w:rsidRDefault="00C011F9" w:rsidP="00C648FF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 w:rsidRPr="006A451D">
        <w:rPr>
          <w:rFonts w:ascii="TimesNewRomanPSMT" w:hAnsi="TimesNewRomanPSMT" w:cs="TimesNewRomanPSMT"/>
          <w:sz w:val="24"/>
          <w:szCs w:val="24"/>
        </w:rPr>
        <w:t xml:space="preserve">* </w:t>
      </w:r>
      <w:r w:rsidR="0045301B">
        <w:rPr>
          <w:rFonts w:ascii="TimesNewRomanPSMT" w:hAnsi="TimesNewRomanPSMT" w:cs="TimesNewRomanPSMT"/>
          <w:i/>
          <w:sz w:val="24"/>
          <w:szCs w:val="24"/>
        </w:rPr>
        <w:t>Lo spezzare il pane</w:t>
      </w:r>
      <w:r w:rsidR="0045301B">
        <w:rPr>
          <w:rFonts w:ascii="TimesNewRomanPSMT" w:hAnsi="TimesNewRomanPSMT" w:cs="TimesNewRomanPSMT"/>
          <w:sz w:val="24"/>
          <w:szCs w:val="24"/>
        </w:rPr>
        <w:t xml:space="preserve"> (vv. 42 e </w:t>
      </w:r>
      <w:r w:rsidR="00C8041D">
        <w:rPr>
          <w:rFonts w:ascii="TimesNewRomanPSMT" w:hAnsi="TimesNewRomanPSMT" w:cs="TimesNewRomanPSMT"/>
          <w:sz w:val="24"/>
          <w:szCs w:val="24"/>
        </w:rPr>
        <w:t xml:space="preserve">46). È l’ambito della vita liturgica e della relazione con Dio, che prende spunto dal </w:t>
      </w:r>
      <w:r w:rsidR="00C8041D">
        <w:rPr>
          <w:rFonts w:ascii="TimesNewRomanPSMT" w:hAnsi="TimesNewRomanPSMT" w:cs="TimesNewRomanPSMT"/>
          <w:i/>
          <w:sz w:val="24"/>
          <w:szCs w:val="24"/>
        </w:rPr>
        <w:t>timore – senso della sua Presenza attiva.</w:t>
      </w:r>
      <w:r w:rsidR="00C8041D">
        <w:rPr>
          <w:rFonts w:ascii="TimesNewRomanPSMT" w:hAnsi="TimesNewRomanPSMT" w:cs="TimesNewRomanPSMT"/>
          <w:sz w:val="24"/>
          <w:szCs w:val="24"/>
        </w:rPr>
        <w:t xml:space="preserve"> </w:t>
      </w:r>
      <w:r w:rsidR="00597A4A">
        <w:rPr>
          <w:rFonts w:ascii="TimesNewRomanPSMT" w:hAnsi="TimesNewRomanPSMT" w:cs="TimesNewRomanPSMT"/>
          <w:i/>
          <w:sz w:val="24"/>
          <w:szCs w:val="24"/>
        </w:rPr>
        <w:t>«Nel Tempio»:</w:t>
      </w:r>
      <w:r w:rsidR="00597A4A">
        <w:rPr>
          <w:rFonts w:ascii="TimesNewRomanPSMT" w:hAnsi="TimesNewRomanPSMT" w:cs="TimesNewRomanPSMT"/>
          <w:sz w:val="24"/>
          <w:szCs w:val="24"/>
        </w:rPr>
        <w:t xml:space="preserve"> la Chiesa sa di essere nata dall’Ebraismo, e  condivide la preghiera di Israele. Tuttavia </w:t>
      </w:r>
      <w:r w:rsidR="00597A4A">
        <w:rPr>
          <w:rFonts w:ascii="TimesNewRomanPSMT" w:hAnsi="TimesNewRomanPSMT" w:cs="TimesNewRomanPSMT"/>
          <w:i/>
          <w:sz w:val="24"/>
          <w:szCs w:val="24"/>
        </w:rPr>
        <w:t>spezza il pane nelle case:</w:t>
      </w:r>
      <w:r w:rsidR="00597A4A">
        <w:rPr>
          <w:rFonts w:ascii="TimesNewRomanPSMT" w:hAnsi="TimesNewRomanPSMT" w:cs="TimesNewRomanPSMT"/>
          <w:sz w:val="24"/>
          <w:szCs w:val="24"/>
        </w:rPr>
        <w:t xml:space="preserve"> </w:t>
      </w:r>
      <w:r w:rsidR="00A12C72">
        <w:rPr>
          <w:rFonts w:ascii="TimesNewRomanPSMT" w:hAnsi="TimesNewRomanPSMT" w:cs="TimesNewRomanPSMT"/>
          <w:sz w:val="24"/>
          <w:szCs w:val="24"/>
        </w:rPr>
        <w:t xml:space="preserve">vive la novità di Gesù, ripete il suo gesto per gustare la sua Presenza e diventare dono come Egli ha fatto. </w:t>
      </w:r>
      <w:r w:rsidR="00C8041D">
        <w:rPr>
          <w:rFonts w:ascii="TimesNewRomanPSMT" w:hAnsi="TimesNewRomanPSMT" w:cs="TimesNewRomanPSMT"/>
          <w:sz w:val="24"/>
          <w:szCs w:val="24"/>
        </w:rPr>
        <w:t xml:space="preserve">La liturgia </w:t>
      </w:r>
      <w:r w:rsidR="00597A4A">
        <w:rPr>
          <w:rFonts w:ascii="TimesNewRomanPSMT" w:hAnsi="TimesNewRomanPSMT" w:cs="TimesNewRomanPSMT"/>
          <w:sz w:val="24"/>
          <w:szCs w:val="24"/>
        </w:rPr>
        <w:t xml:space="preserve">genuina </w:t>
      </w:r>
      <w:r w:rsidR="00C8041D">
        <w:rPr>
          <w:rFonts w:ascii="TimesNewRomanPSMT" w:hAnsi="TimesNewRomanPSMT" w:cs="TimesNewRomanPSMT"/>
          <w:sz w:val="24"/>
          <w:szCs w:val="24"/>
        </w:rPr>
        <w:t xml:space="preserve">esprime e consolida la comunione: </w:t>
      </w:r>
      <w:r w:rsidR="00C8041D" w:rsidRPr="00C8041D">
        <w:rPr>
          <w:rFonts w:ascii="TimesNewRomanPSMT" w:hAnsi="TimesNewRomanPSMT" w:cs="TimesNewRomanPSMT"/>
          <w:i/>
          <w:sz w:val="24"/>
          <w:szCs w:val="24"/>
        </w:rPr>
        <w:t>«</w:t>
      </w:r>
      <w:r w:rsidR="00C8041D">
        <w:rPr>
          <w:rFonts w:ascii="TimesNewRomanPSMT" w:hAnsi="TimesNewRomanPSMT" w:cs="TimesNewRomanPSMT"/>
          <w:i/>
          <w:sz w:val="24"/>
          <w:szCs w:val="24"/>
        </w:rPr>
        <w:t>Ogni giorno</w:t>
      </w:r>
      <w:r w:rsidR="00A12C72">
        <w:rPr>
          <w:rFonts w:ascii="TimesNewRomanPSMT" w:hAnsi="TimesNewRomanPSMT" w:cs="TimesNewRomanPSMT"/>
          <w:i/>
          <w:sz w:val="24"/>
          <w:szCs w:val="24"/>
        </w:rPr>
        <w:t xml:space="preserve"> erano perseveranti</w:t>
      </w:r>
      <w:r w:rsidR="00C8041D">
        <w:rPr>
          <w:rFonts w:ascii="TimesNewRomanPSMT" w:hAnsi="TimesNewRomanPSMT" w:cs="TimesNewRomanPSMT"/>
          <w:i/>
          <w:sz w:val="24"/>
          <w:szCs w:val="24"/>
        </w:rPr>
        <w:t xml:space="preserve"> insieme</w:t>
      </w:r>
      <w:r w:rsidR="00C8041D" w:rsidRPr="00C8041D">
        <w:rPr>
          <w:rFonts w:ascii="TimesNewRomanPSMT" w:hAnsi="TimesNewRomanPSMT" w:cs="TimesNewRomanPSMT"/>
          <w:i/>
          <w:sz w:val="24"/>
          <w:szCs w:val="24"/>
        </w:rPr>
        <w:t>»</w:t>
      </w:r>
      <w:r w:rsidR="00C8041D">
        <w:rPr>
          <w:rFonts w:ascii="TimesNewRomanPSMT" w:hAnsi="TimesNewRomanPSMT" w:cs="TimesNewRomanPSMT"/>
          <w:i/>
          <w:sz w:val="24"/>
          <w:szCs w:val="24"/>
        </w:rPr>
        <w:t>.</w:t>
      </w:r>
      <w:r w:rsidR="00C8041D">
        <w:rPr>
          <w:rFonts w:ascii="TimesNewRomanPSMT" w:hAnsi="TimesNewRomanPSMT" w:cs="TimesNewRomanPSMT"/>
          <w:sz w:val="24"/>
          <w:szCs w:val="24"/>
        </w:rPr>
        <w:t xml:space="preserve"> </w:t>
      </w:r>
      <w:r w:rsidR="00F84684">
        <w:rPr>
          <w:rFonts w:ascii="TimesNewRomanPSMT" w:hAnsi="TimesNewRomanPSMT" w:cs="TimesNewRomanPSMT"/>
          <w:sz w:val="24"/>
          <w:szCs w:val="24"/>
        </w:rPr>
        <w:t xml:space="preserve">Lo </w:t>
      </w:r>
      <w:r w:rsidR="00597A4A">
        <w:rPr>
          <w:rFonts w:ascii="TimesNewRomanPSMT" w:hAnsi="TimesNewRomanPSMT" w:cs="TimesNewRomanPSMT"/>
          <w:sz w:val="24"/>
          <w:szCs w:val="24"/>
        </w:rPr>
        <w:t xml:space="preserve">stile </w:t>
      </w:r>
      <w:r w:rsidR="00F84684">
        <w:rPr>
          <w:rFonts w:ascii="TimesNewRomanPSMT" w:hAnsi="TimesNewRomanPSMT" w:cs="TimesNewRomanPSMT"/>
          <w:sz w:val="24"/>
          <w:szCs w:val="24"/>
        </w:rPr>
        <w:t>liturgico e fraterno è</w:t>
      </w:r>
      <w:r w:rsidR="00597A4A">
        <w:rPr>
          <w:rFonts w:ascii="TimesNewRomanPSMT" w:hAnsi="TimesNewRomanPSMT" w:cs="TimesNewRomanPSMT"/>
          <w:sz w:val="24"/>
          <w:szCs w:val="24"/>
        </w:rPr>
        <w:t xml:space="preserve"> la </w:t>
      </w:r>
      <w:r w:rsidR="00597A4A">
        <w:rPr>
          <w:rFonts w:ascii="TimesNewRomanPSMT" w:hAnsi="TimesNewRomanPSMT" w:cs="TimesNewRomanPSMT"/>
          <w:i/>
          <w:sz w:val="24"/>
          <w:szCs w:val="24"/>
        </w:rPr>
        <w:t>«letizia e semplicità di cuore»</w:t>
      </w:r>
      <w:r w:rsidR="00F84684">
        <w:rPr>
          <w:rFonts w:ascii="TimesNewRomanPSMT" w:hAnsi="TimesNewRomanPSMT" w:cs="TimesNewRomanPSMT"/>
          <w:i/>
          <w:sz w:val="24"/>
          <w:szCs w:val="24"/>
        </w:rPr>
        <w:t>,</w:t>
      </w:r>
      <w:r w:rsidR="00C8041D">
        <w:rPr>
          <w:rFonts w:ascii="TimesNewRomanPSMT" w:hAnsi="TimesNewRomanPSMT" w:cs="TimesNewRomanPSMT"/>
          <w:sz w:val="24"/>
          <w:szCs w:val="24"/>
        </w:rPr>
        <w:t xml:space="preserve"> </w:t>
      </w:r>
      <w:r w:rsidR="00F84684">
        <w:rPr>
          <w:rFonts w:ascii="TimesNewRomanPSMT" w:hAnsi="TimesNewRomanPSMT" w:cs="TimesNewRomanPSMT"/>
          <w:sz w:val="24"/>
          <w:szCs w:val="24"/>
        </w:rPr>
        <w:t>e dà colore ai rapporti con gli “altri”</w:t>
      </w:r>
      <w:r w:rsidR="0093763D"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521665C6" w14:textId="1FF069C9" w:rsidR="00881820" w:rsidRDefault="0093763D" w:rsidP="00C648FF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* </w:t>
      </w:r>
      <w:r w:rsidR="00F84684">
        <w:rPr>
          <w:rFonts w:ascii="TimesNewRomanPSMT" w:hAnsi="TimesNewRomanPSMT" w:cs="TimesNewRomanPSMT"/>
          <w:i/>
          <w:sz w:val="24"/>
          <w:szCs w:val="24"/>
        </w:rPr>
        <w:t>La comunità nel suo ambiente</w:t>
      </w:r>
      <w:r w:rsidR="00F84684">
        <w:rPr>
          <w:rFonts w:ascii="TimesNewRomanPSMT" w:hAnsi="TimesNewRomanPSMT" w:cs="TimesNewRomanPSMT"/>
          <w:sz w:val="24"/>
          <w:szCs w:val="24"/>
        </w:rPr>
        <w:t xml:space="preserve"> (v 47). </w:t>
      </w:r>
      <w:r w:rsidR="00323F70">
        <w:rPr>
          <w:rFonts w:ascii="TimesNewRomanPSMT" w:hAnsi="TimesNewRomanPSMT" w:cs="TimesNewRomanPSMT"/>
          <w:sz w:val="24"/>
          <w:szCs w:val="24"/>
        </w:rPr>
        <w:t>Mentre dà</w:t>
      </w:r>
      <w:r w:rsidR="00F84684">
        <w:rPr>
          <w:rFonts w:ascii="TimesNewRomanPSMT" w:hAnsi="TimesNewRomanPSMT" w:cs="TimesNewRomanPSMT"/>
          <w:sz w:val="24"/>
          <w:szCs w:val="24"/>
        </w:rPr>
        <w:t xml:space="preserve"> </w:t>
      </w:r>
      <w:r w:rsidR="00F84684">
        <w:rPr>
          <w:rFonts w:ascii="TimesNewRomanPSMT" w:hAnsi="TimesNewRomanPSMT" w:cs="TimesNewRomanPSMT"/>
          <w:i/>
          <w:sz w:val="24"/>
          <w:szCs w:val="24"/>
        </w:rPr>
        <w:t xml:space="preserve">lode a </w:t>
      </w:r>
      <w:r w:rsidR="00F84684" w:rsidRPr="00F84684">
        <w:rPr>
          <w:rFonts w:ascii="TimesNewRomanPSMT" w:hAnsi="TimesNewRomanPSMT" w:cs="TimesNewRomanPSMT"/>
          <w:i/>
          <w:sz w:val="24"/>
          <w:szCs w:val="24"/>
        </w:rPr>
        <w:t>Dio</w:t>
      </w:r>
      <w:r w:rsidR="00F84684">
        <w:rPr>
          <w:rFonts w:ascii="TimesNewRomanPSMT" w:hAnsi="TimesNewRomanPSMT" w:cs="TimesNewRomanPSMT"/>
          <w:sz w:val="24"/>
          <w:szCs w:val="24"/>
        </w:rPr>
        <w:t xml:space="preserve"> </w:t>
      </w:r>
      <w:r w:rsidR="00323F70">
        <w:rPr>
          <w:rFonts w:ascii="TimesNewRomanPSMT" w:hAnsi="TimesNewRomanPSMT" w:cs="TimesNewRomanPSMT"/>
          <w:sz w:val="24"/>
          <w:szCs w:val="24"/>
        </w:rPr>
        <w:t xml:space="preserve">la Chiesa </w:t>
      </w:r>
      <w:r w:rsidR="00F84684">
        <w:rPr>
          <w:rFonts w:ascii="TimesNewRomanPSMT" w:hAnsi="TimesNewRomanPSMT" w:cs="TimesNewRomanPSMT"/>
          <w:sz w:val="24"/>
          <w:szCs w:val="24"/>
        </w:rPr>
        <w:t xml:space="preserve">genera pace con gli altri </w:t>
      </w:r>
      <w:r w:rsidR="00F84684" w:rsidRPr="00F84684">
        <w:rPr>
          <w:rFonts w:ascii="TimesNewRomanPSMT" w:hAnsi="TimesNewRomanPSMT" w:cs="TimesNewRomanPSMT"/>
          <w:i/>
          <w:sz w:val="24"/>
          <w:szCs w:val="24"/>
        </w:rPr>
        <w:t>(</w:t>
      </w:r>
      <w:r w:rsidR="00F84684">
        <w:rPr>
          <w:rFonts w:ascii="TimesNewRomanPSMT" w:hAnsi="TimesNewRomanPSMT" w:cs="TimesNewRomanPSMT"/>
          <w:i/>
          <w:sz w:val="24"/>
          <w:szCs w:val="24"/>
        </w:rPr>
        <w:t>«godevano il favore di tutto il popolo»</w:t>
      </w:r>
      <w:r w:rsidR="00F84684" w:rsidRPr="00F84684">
        <w:rPr>
          <w:rFonts w:ascii="TimesNewRomanPSMT" w:hAnsi="TimesNewRomanPSMT" w:cs="TimesNewRomanPSMT"/>
          <w:i/>
          <w:sz w:val="24"/>
          <w:szCs w:val="24"/>
        </w:rPr>
        <w:t>)</w:t>
      </w:r>
      <w:r w:rsidR="00F84684">
        <w:rPr>
          <w:rFonts w:ascii="TimesNewRomanPSMT" w:hAnsi="TimesNewRomanPSMT" w:cs="TimesNewRomanPSMT"/>
          <w:i/>
          <w:sz w:val="24"/>
          <w:szCs w:val="24"/>
        </w:rPr>
        <w:t>.</w:t>
      </w:r>
      <w:r w:rsidR="00F84684">
        <w:rPr>
          <w:rFonts w:ascii="TimesNewRomanPSMT" w:hAnsi="TimesNewRomanPSMT" w:cs="TimesNewRomanPSMT"/>
          <w:sz w:val="24"/>
          <w:szCs w:val="24"/>
        </w:rPr>
        <w:t xml:space="preserve"> La comunità </w:t>
      </w:r>
      <w:r w:rsidR="00044D6E">
        <w:rPr>
          <w:rFonts w:ascii="TimesNewRomanPSMT" w:hAnsi="TimesNewRomanPSMT" w:cs="TimesNewRomanPSMT"/>
          <w:sz w:val="24"/>
          <w:szCs w:val="24"/>
        </w:rPr>
        <w:t>realizza una presenza pacifica e pacificante</w:t>
      </w:r>
      <w:r w:rsidR="00881820">
        <w:rPr>
          <w:rFonts w:ascii="TimesNewRomanPSMT" w:hAnsi="TimesNewRomanPSMT" w:cs="TimesNewRomanPSMT"/>
          <w:sz w:val="24"/>
          <w:szCs w:val="24"/>
        </w:rPr>
        <w:t xml:space="preserve"> senza rinunciare </w:t>
      </w:r>
      <w:r w:rsidR="00044D6E">
        <w:rPr>
          <w:rFonts w:ascii="TimesNewRomanPSMT" w:hAnsi="TimesNewRomanPSMT" w:cs="TimesNewRomanPSMT"/>
          <w:sz w:val="24"/>
          <w:szCs w:val="24"/>
        </w:rPr>
        <w:t xml:space="preserve">alla propria identità, anzi: </w:t>
      </w:r>
      <w:r w:rsidR="00044D6E">
        <w:rPr>
          <w:rFonts w:ascii="TimesNewRomanPSMT" w:hAnsi="TimesNewRomanPSMT" w:cs="TimesNewRomanPSMT"/>
          <w:i/>
          <w:sz w:val="24"/>
          <w:szCs w:val="24"/>
        </w:rPr>
        <w:t>«il Signore aggiungeva alla comunità quelli che erano salvati»</w:t>
      </w:r>
      <w:r w:rsidR="00881820">
        <w:rPr>
          <w:rFonts w:ascii="TimesNewRomanPSMT" w:hAnsi="TimesNewRomanPSMT" w:cs="TimesNewRomanPSMT"/>
          <w:i/>
          <w:sz w:val="24"/>
          <w:szCs w:val="24"/>
        </w:rPr>
        <w:t>.</w:t>
      </w:r>
      <w:r w:rsidR="00044D6E">
        <w:rPr>
          <w:rFonts w:ascii="TimesNewRomanPSMT" w:hAnsi="TimesNewRomanPSMT" w:cs="TimesNewRomanPSMT"/>
          <w:sz w:val="24"/>
          <w:szCs w:val="24"/>
        </w:rPr>
        <w:t xml:space="preserve"> </w:t>
      </w:r>
      <w:r w:rsidR="00881820">
        <w:rPr>
          <w:rFonts w:ascii="TimesNewRomanPSMT" w:hAnsi="TimesNewRomanPSMT" w:cs="TimesNewRomanPSMT"/>
          <w:sz w:val="24"/>
          <w:szCs w:val="24"/>
        </w:rPr>
        <w:t>L</w:t>
      </w:r>
      <w:r w:rsidR="00044D6E">
        <w:rPr>
          <w:rFonts w:ascii="TimesNewRomanPSMT" w:hAnsi="TimesNewRomanPSMT" w:cs="TimesNewRomanPSMT"/>
          <w:sz w:val="24"/>
          <w:szCs w:val="24"/>
        </w:rPr>
        <w:t>a Chiesa sa di essere, di fronte al mondo, testimone di una novità che è la Presenza del Signore risorto</w:t>
      </w:r>
      <w:r w:rsidR="00881820">
        <w:rPr>
          <w:rFonts w:ascii="TimesNewRomanPSMT" w:hAnsi="TimesNewRomanPSMT" w:cs="TimesNewRomanPSMT"/>
          <w:sz w:val="24"/>
          <w:szCs w:val="24"/>
        </w:rPr>
        <w:t xml:space="preserve">, e vive </w:t>
      </w:r>
      <w:r w:rsidR="00044D6E">
        <w:rPr>
          <w:rFonts w:ascii="TimesNewRomanPSMT" w:hAnsi="TimesNewRomanPSMT" w:cs="TimesNewRomanPSMT"/>
          <w:sz w:val="24"/>
          <w:szCs w:val="24"/>
        </w:rPr>
        <w:t>nello Spirito</w:t>
      </w:r>
      <w:r w:rsidR="00881820">
        <w:rPr>
          <w:rFonts w:ascii="TimesNewRomanPSMT" w:hAnsi="TimesNewRomanPSMT" w:cs="TimesNewRomanPSMT"/>
          <w:sz w:val="24"/>
          <w:szCs w:val="24"/>
        </w:rPr>
        <w:t xml:space="preserve"> la Parola, la preghiera, lo stare insieme e la letizia di cuore</w:t>
      </w:r>
      <w:r w:rsidR="00AD341B">
        <w:rPr>
          <w:rFonts w:ascii="TimesNewRomanPSMT" w:hAnsi="TimesNewRomanPSMT" w:cs="TimesNewRomanPSMT"/>
          <w:sz w:val="24"/>
          <w:szCs w:val="24"/>
        </w:rPr>
        <w:t xml:space="preserve">. Essa vive nella salvezza, e mediante </w:t>
      </w:r>
      <w:r w:rsidR="00323F70">
        <w:rPr>
          <w:rFonts w:ascii="TimesNewRomanPSMT" w:hAnsi="TimesNewRomanPSMT" w:cs="TimesNewRomanPSMT"/>
          <w:sz w:val="24"/>
          <w:szCs w:val="24"/>
        </w:rPr>
        <w:t xml:space="preserve">tutto il suo essere </w:t>
      </w:r>
      <w:r w:rsidR="00AD341B">
        <w:rPr>
          <w:rFonts w:ascii="TimesNewRomanPSMT" w:hAnsi="TimesNewRomanPSMT" w:cs="TimesNewRomanPSMT"/>
          <w:sz w:val="24"/>
          <w:szCs w:val="24"/>
        </w:rPr>
        <w:t xml:space="preserve">svolge la sua missione di </w:t>
      </w:r>
      <w:r w:rsidR="00AD341B">
        <w:rPr>
          <w:rFonts w:ascii="TimesNewRomanPSMT" w:hAnsi="TimesNewRomanPSMT" w:cs="TimesNewRomanPSMT"/>
          <w:i/>
          <w:sz w:val="24"/>
          <w:szCs w:val="24"/>
        </w:rPr>
        <w:t>segno del nuovo Regno di Dio.</w:t>
      </w:r>
      <w:r w:rsidR="00AD341B">
        <w:rPr>
          <w:rFonts w:ascii="TimesNewRomanPSMT" w:hAnsi="TimesNewRomanPSMT" w:cs="TimesNewRomanPSMT"/>
          <w:sz w:val="24"/>
          <w:szCs w:val="24"/>
        </w:rPr>
        <w:t xml:space="preserve"> Cristo vive in lei, per questo la sua vita è </w:t>
      </w:r>
      <w:r w:rsidR="00AD341B">
        <w:rPr>
          <w:rFonts w:ascii="TimesNewRomanPSMT" w:hAnsi="TimesNewRomanPSMT" w:cs="TimesNewRomanPSMT"/>
          <w:i/>
          <w:sz w:val="24"/>
          <w:szCs w:val="24"/>
        </w:rPr>
        <w:t>bella e attraente;</w:t>
      </w:r>
      <w:r w:rsidR="00AD341B">
        <w:rPr>
          <w:rFonts w:ascii="TimesNewRomanPSMT" w:hAnsi="TimesNewRomanPSMT" w:cs="TimesNewRomanPSMT"/>
          <w:sz w:val="24"/>
          <w:szCs w:val="24"/>
        </w:rPr>
        <w:t xml:space="preserve"> grazie alla forza attrattiva dello Spirito, </w:t>
      </w:r>
      <w:r w:rsidR="00881820">
        <w:rPr>
          <w:rFonts w:ascii="TimesNewRomanPSMT" w:hAnsi="TimesNewRomanPSMT" w:cs="TimesNewRomanPSMT"/>
          <w:sz w:val="24"/>
          <w:szCs w:val="24"/>
        </w:rPr>
        <w:t xml:space="preserve">il Signore può operare nelle coscienze e chiamare alla salvezza chi </w:t>
      </w:r>
      <w:r w:rsidR="00323F70">
        <w:rPr>
          <w:rFonts w:ascii="TimesNewRomanPSMT" w:hAnsi="TimesNewRomanPSMT" w:cs="TimesNewRomanPSMT"/>
          <w:sz w:val="24"/>
          <w:szCs w:val="24"/>
        </w:rPr>
        <w:t xml:space="preserve">decide liberamente di </w:t>
      </w:r>
      <w:r w:rsidR="00881820">
        <w:rPr>
          <w:rFonts w:ascii="TimesNewRomanPSMT" w:hAnsi="TimesNewRomanPSMT" w:cs="TimesNewRomanPSMT"/>
          <w:sz w:val="24"/>
          <w:szCs w:val="24"/>
        </w:rPr>
        <w:t>risponde</w:t>
      </w:r>
      <w:r w:rsidR="00323F70">
        <w:rPr>
          <w:rFonts w:ascii="TimesNewRomanPSMT" w:hAnsi="TimesNewRomanPSMT" w:cs="TimesNewRomanPSMT"/>
          <w:sz w:val="24"/>
          <w:szCs w:val="24"/>
        </w:rPr>
        <w:t>re</w:t>
      </w:r>
      <w:r w:rsidR="00881820">
        <w:rPr>
          <w:rFonts w:ascii="TimesNewRomanPSMT" w:hAnsi="TimesNewRomanPSMT" w:cs="TimesNewRomanPSMT"/>
          <w:sz w:val="24"/>
          <w:szCs w:val="24"/>
        </w:rPr>
        <w:t xml:space="preserve"> all’appello.</w:t>
      </w:r>
      <w:r w:rsidR="00E44D7C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28E819C2" w14:textId="77777777" w:rsidR="00015A8B" w:rsidRDefault="00015A8B" w:rsidP="00C648FF">
      <w:pPr>
        <w:autoSpaceDE w:val="0"/>
        <w:autoSpaceDN w:val="0"/>
        <w:adjustRightInd w:val="0"/>
        <w:spacing w:before="120" w:after="0" w:line="100" w:lineRule="atLeast"/>
        <w:jc w:val="right"/>
        <w:rPr>
          <w:rFonts w:ascii="ArialRoundedMTBold" w:hAnsi="ArialRoundedMTBold" w:cs="ArialRoundedMTBold"/>
          <w:bCs/>
          <w:sz w:val="24"/>
          <w:szCs w:val="24"/>
          <w:u w:val="single"/>
        </w:rPr>
      </w:pPr>
    </w:p>
    <w:p w14:paraId="12F10E46" w14:textId="58D823A3" w:rsidR="00C011F9" w:rsidRPr="00885111" w:rsidRDefault="00885111" w:rsidP="00C648FF">
      <w:pPr>
        <w:autoSpaceDE w:val="0"/>
        <w:autoSpaceDN w:val="0"/>
        <w:adjustRightInd w:val="0"/>
        <w:spacing w:before="120" w:after="0" w:line="100" w:lineRule="atLeast"/>
        <w:jc w:val="right"/>
        <w:rPr>
          <w:rFonts w:ascii="ArialRoundedMTBold" w:hAnsi="ArialRoundedMTBold" w:cs="ArialRoundedMTBold"/>
          <w:bCs/>
          <w:sz w:val="24"/>
          <w:szCs w:val="24"/>
          <w:u w:val="single"/>
        </w:rPr>
      </w:pPr>
      <w:r>
        <w:rPr>
          <w:rFonts w:ascii="ArialRoundedMTBold" w:hAnsi="ArialRoundedMTBold" w:cs="ArialRoundedMTBold"/>
          <w:bCs/>
          <w:sz w:val="24"/>
          <w:szCs w:val="24"/>
          <w:u w:val="single"/>
        </w:rPr>
        <w:lastRenderedPageBreak/>
        <w:tab/>
      </w:r>
      <w:r w:rsidR="00127DD2">
        <w:rPr>
          <w:rFonts w:ascii="ArialRoundedMTBold" w:hAnsi="ArialRoundedMTBold" w:cs="ArialRoundedMTBold"/>
          <w:bCs/>
          <w:sz w:val="24"/>
          <w:szCs w:val="24"/>
          <w:u w:val="single"/>
        </w:rPr>
        <w:t>La Chiesa: tempio spirituale e sacerdozio santo</w:t>
      </w:r>
    </w:p>
    <w:p w14:paraId="55E3A0DE" w14:textId="12291800" w:rsidR="00D23AEB" w:rsidRDefault="00127DD2" w:rsidP="0012778B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7DD2">
        <w:rPr>
          <w:rFonts w:ascii="Times New Roman" w:hAnsi="Times New Roman" w:cs="Times New Roman"/>
          <w:sz w:val="24"/>
          <w:szCs w:val="24"/>
        </w:rPr>
        <w:t>Cristo Signore, pontefice assunto di mezzo agli uomini (cfr. Eb 5,1-5), fe</w:t>
      </w:r>
      <w:r>
        <w:rPr>
          <w:rFonts w:ascii="Times New Roman" w:hAnsi="Times New Roman" w:cs="Times New Roman"/>
          <w:sz w:val="24"/>
          <w:szCs w:val="24"/>
        </w:rPr>
        <w:t>ce del nuovo popolo «</w:t>
      </w:r>
      <w:r w:rsidRPr="00127DD2">
        <w:rPr>
          <w:rFonts w:ascii="Times New Roman" w:hAnsi="Times New Roman" w:cs="Times New Roman"/>
          <w:sz w:val="24"/>
          <w:szCs w:val="24"/>
        </w:rPr>
        <w:t>un regno e sace</w:t>
      </w:r>
      <w:r w:rsidR="00E27431">
        <w:rPr>
          <w:rFonts w:ascii="Times New Roman" w:hAnsi="Times New Roman" w:cs="Times New Roman"/>
          <w:sz w:val="24"/>
          <w:szCs w:val="24"/>
        </w:rPr>
        <w:t xml:space="preserve">rdoti per il Dio e </w:t>
      </w:r>
      <w:r>
        <w:rPr>
          <w:rFonts w:ascii="Times New Roman" w:hAnsi="Times New Roman" w:cs="Times New Roman"/>
          <w:sz w:val="24"/>
          <w:szCs w:val="24"/>
        </w:rPr>
        <w:t>Padre suo</w:t>
      </w:r>
      <w:r w:rsidRPr="00127DD2">
        <w:rPr>
          <w:rFonts w:ascii="Times New Roman" w:hAnsi="Times New Roman" w:cs="Times New Roman"/>
          <w:sz w:val="24"/>
          <w:szCs w:val="24"/>
        </w:rPr>
        <w:t>» (Ap 1,6; cfr. 5,9-10). Infatti per la rigenerazione e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127DD2">
        <w:rPr>
          <w:rFonts w:ascii="Times New Roman" w:hAnsi="Times New Roman" w:cs="Times New Roman"/>
          <w:sz w:val="24"/>
          <w:szCs w:val="24"/>
        </w:rPr>
        <w:t>unzione dello Spirito Santo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7DD2">
        <w:rPr>
          <w:rFonts w:ascii="Times New Roman" w:hAnsi="Times New Roman" w:cs="Times New Roman"/>
          <w:sz w:val="24"/>
          <w:szCs w:val="24"/>
        </w:rPr>
        <w:t xml:space="preserve"> i battezzati vengono consacrati per formare un tempio spirituale e un sacerdozio santo, per offrire, mediante tutte le attività del cristiano, spirituali sa</w:t>
      </w:r>
      <w:r w:rsidR="00E27431">
        <w:rPr>
          <w:rFonts w:ascii="Times New Roman" w:hAnsi="Times New Roman" w:cs="Times New Roman"/>
          <w:sz w:val="24"/>
          <w:szCs w:val="24"/>
        </w:rPr>
        <w:t>crifici</w:t>
      </w:r>
      <w:r w:rsidRPr="00127DD2">
        <w:rPr>
          <w:rFonts w:ascii="Times New Roman" w:hAnsi="Times New Roman" w:cs="Times New Roman"/>
          <w:sz w:val="24"/>
          <w:szCs w:val="24"/>
        </w:rPr>
        <w:t xml:space="preserve"> e far conoscere i prodigi di colui che dalle tenebre li chiamò all</w:t>
      </w:r>
      <w:r w:rsidR="00E27431">
        <w:rPr>
          <w:rFonts w:ascii="Times New Roman" w:hAnsi="Times New Roman" w:cs="Times New Roman"/>
          <w:sz w:val="24"/>
          <w:szCs w:val="24"/>
        </w:rPr>
        <w:t xml:space="preserve">a sua </w:t>
      </w:r>
      <w:r w:rsidRPr="00127DD2">
        <w:rPr>
          <w:rFonts w:ascii="Times New Roman" w:hAnsi="Times New Roman" w:cs="Times New Roman"/>
          <w:sz w:val="24"/>
          <w:szCs w:val="24"/>
        </w:rPr>
        <w:t>ammirabile luc</w:t>
      </w:r>
      <w:r w:rsidR="00E27431">
        <w:rPr>
          <w:rFonts w:ascii="Times New Roman" w:hAnsi="Times New Roman" w:cs="Times New Roman"/>
          <w:sz w:val="24"/>
          <w:szCs w:val="24"/>
        </w:rPr>
        <w:t>e (cfr. 1</w:t>
      </w:r>
      <w:r w:rsidRPr="00127DD2">
        <w:rPr>
          <w:rFonts w:ascii="Times New Roman" w:hAnsi="Times New Roman" w:cs="Times New Roman"/>
          <w:sz w:val="24"/>
          <w:szCs w:val="24"/>
        </w:rPr>
        <w:t xml:space="preserve">Pt 2,4-10). Tutti quindi i discepoli di Cristo, perseverando nella preghiera e lodando insieme Dio (cfr. At 2,42-47), offrano se stessi come vittima viva, santa, gradevole a Dio (cfr. Rm 12,1), rendano dovunque testimonianza di Cristo e, a chi la richieda, rendano ragione della speranza che è in </w:t>
      </w:r>
      <w:r w:rsidR="00E27431">
        <w:rPr>
          <w:rFonts w:ascii="Times New Roman" w:hAnsi="Times New Roman" w:cs="Times New Roman"/>
          <w:sz w:val="24"/>
          <w:szCs w:val="24"/>
        </w:rPr>
        <w:t>essi di una vita eterna (cfr. 1</w:t>
      </w:r>
      <w:r w:rsidRPr="00127DD2">
        <w:rPr>
          <w:rFonts w:ascii="Times New Roman" w:hAnsi="Times New Roman" w:cs="Times New Roman"/>
          <w:sz w:val="24"/>
          <w:szCs w:val="24"/>
        </w:rPr>
        <w:t>Pt 3,15)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23B346" w14:textId="31FBB235" w:rsidR="006E2E28" w:rsidRPr="00245C6D" w:rsidRDefault="00127DD2" w:rsidP="00807333">
      <w:pPr>
        <w:autoSpaceDE w:val="0"/>
        <w:autoSpaceDN w:val="0"/>
        <w:adjustRightInd w:val="0"/>
        <w:spacing w:before="120"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Concilio Vaticano II, </w:t>
      </w:r>
      <w:r>
        <w:rPr>
          <w:rFonts w:ascii="Times New Roman" w:hAnsi="Times New Roman" w:cs="Times New Roman"/>
          <w:i/>
          <w:sz w:val="24"/>
          <w:szCs w:val="24"/>
        </w:rPr>
        <w:t>Lumen Gentium,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016A8465" w14:textId="77777777" w:rsidR="00304D8B" w:rsidRDefault="00304D8B" w:rsidP="00245C6D">
      <w:pPr>
        <w:pStyle w:val="NormaleWeb"/>
        <w:spacing w:before="120" w:beforeAutospacing="0" w:after="0" w:afterAutospacing="0" w:line="100" w:lineRule="atLeast"/>
        <w:jc w:val="right"/>
        <w:rPr>
          <w:rFonts w:ascii="ArialRoundedMTBold" w:hAnsi="ArialRoundedMTBold" w:cs="ArialRoundedMTBold"/>
          <w:bCs/>
          <w:u w:val="single"/>
        </w:rPr>
      </w:pPr>
    </w:p>
    <w:p w14:paraId="4BA16AEE" w14:textId="44B5C927" w:rsidR="00C011F9" w:rsidRPr="00245C6D" w:rsidRDefault="00245C6D" w:rsidP="00245C6D">
      <w:pPr>
        <w:pStyle w:val="NormaleWeb"/>
        <w:spacing w:before="120" w:beforeAutospacing="0" w:after="0" w:afterAutospacing="0" w:line="100" w:lineRule="atLeast"/>
        <w:jc w:val="right"/>
        <w:rPr>
          <w:rFonts w:ascii="ArialRoundedMTBold" w:hAnsi="ArialRoundedMTBold" w:cs="ArialRoundedMTBold"/>
          <w:bCs/>
          <w:u w:val="single"/>
        </w:rPr>
      </w:pPr>
      <w:r>
        <w:rPr>
          <w:rFonts w:ascii="ArialRoundedMTBold" w:hAnsi="ArialRoundedMTBold" w:cs="ArialRoundedMTBold"/>
          <w:bCs/>
          <w:u w:val="single"/>
        </w:rPr>
        <w:tab/>
      </w:r>
      <w:r w:rsidR="000B5F01">
        <w:rPr>
          <w:rFonts w:ascii="ArialRoundedMTBold" w:hAnsi="ArialRoundedMTBold" w:cs="ArialRoundedMTBold"/>
          <w:bCs/>
          <w:u w:val="single"/>
        </w:rPr>
        <w:t>Proposte p</w:t>
      </w:r>
      <w:r w:rsidR="00C011F9" w:rsidRPr="00245C6D">
        <w:rPr>
          <w:rFonts w:ascii="ArialRoundedMTBold" w:hAnsi="ArialRoundedMTBold" w:cs="ArialRoundedMTBold"/>
          <w:bCs/>
          <w:u w:val="single"/>
        </w:rPr>
        <w:t>er med</w:t>
      </w:r>
      <w:r w:rsidRPr="00245C6D">
        <w:rPr>
          <w:rFonts w:ascii="ArialRoundedMTBold" w:hAnsi="ArialRoundedMTBold" w:cs="ArialRoundedMTBold"/>
          <w:bCs/>
          <w:u w:val="single"/>
        </w:rPr>
        <w:t>itare e condividere</w:t>
      </w:r>
    </w:p>
    <w:p w14:paraId="0A9018E3" w14:textId="37F602F8" w:rsidR="00C011F9" w:rsidRPr="00245C6D" w:rsidRDefault="00C011F9" w:rsidP="00CA7F66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 w:rsidRPr="00245C6D">
        <w:rPr>
          <w:rFonts w:ascii="TimesNewRomanPSMT" w:hAnsi="TimesNewRomanPSMT" w:cs="TimesNewRomanPSMT"/>
          <w:sz w:val="24"/>
          <w:szCs w:val="24"/>
        </w:rPr>
        <w:t xml:space="preserve">* </w:t>
      </w:r>
      <w:r w:rsidR="000B5F01">
        <w:rPr>
          <w:rFonts w:ascii="TimesNewRomanPSMT" w:hAnsi="TimesNewRomanPSMT" w:cs="TimesNewRomanPSMT"/>
          <w:sz w:val="24"/>
          <w:szCs w:val="24"/>
        </w:rPr>
        <w:t>Riteniamo che l’ideale della prima comunità di Atti sia possibile?</w:t>
      </w:r>
    </w:p>
    <w:p w14:paraId="55176992" w14:textId="23F33FF2" w:rsidR="00C011F9" w:rsidRPr="00245C6D" w:rsidRDefault="00C011F9" w:rsidP="00CA7F66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 w:rsidRPr="00245C6D">
        <w:rPr>
          <w:rFonts w:ascii="TimesNewRomanPSMT" w:hAnsi="TimesNewRomanPSMT" w:cs="TimesNewRomanPSMT"/>
          <w:sz w:val="24"/>
          <w:szCs w:val="24"/>
        </w:rPr>
        <w:t xml:space="preserve">* </w:t>
      </w:r>
      <w:r w:rsidR="000B5F01">
        <w:rPr>
          <w:rFonts w:ascii="TimesNewRomanPSMT" w:hAnsi="TimesNewRomanPSMT" w:cs="TimesNewRomanPSMT"/>
          <w:sz w:val="24"/>
          <w:szCs w:val="24"/>
        </w:rPr>
        <w:t>Abbiamo visto esperienze di comunità che ci hanno colpito? Quali aspetti della comunità di Atti vi abbiamo trovato?</w:t>
      </w:r>
    </w:p>
    <w:p w14:paraId="7E39ED36" w14:textId="6B7A764D" w:rsidR="00C011F9" w:rsidRPr="00245C6D" w:rsidRDefault="00C011F9" w:rsidP="00CA7F66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 w:rsidRPr="00245C6D">
        <w:rPr>
          <w:rFonts w:ascii="TimesNewRomanPSMT" w:hAnsi="TimesNewRomanPSMT" w:cs="TimesNewRomanPSMT"/>
          <w:sz w:val="24"/>
          <w:szCs w:val="24"/>
        </w:rPr>
        <w:t xml:space="preserve">* </w:t>
      </w:r>
      <w:r w:rsidR="000B5F01">
        <w:rPr>
          <w:rFonts w:ascii="TimesNewRomanPSMT" w:hAnsi="TimesNewRomanPSMT" w:cs="TimesNewRomanPSMT"/>
          <w:sz w:val="24"/>
          <w:szCs w:val="24"/>
        </w:rPr>
        <w:t xml:space="preserve">Forma PRATICHE della condivisione, nei nostri ambienti… </w:t>
      </w:r>
    </w:p>
    <w:p w14:paraId="0F4E3565" w14:textId="188D3419" w:rsidR="00C011F9" w:rsidRPr="00245C6D" w:rsidRDefault="00C011F9" w:rsidP="00CA7F66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 w:rsidRPr="00245C6D">
        <w:rPr>
          <w:rFonts w:ascii="TimesNewRomanPSMT" w:hAnsi="TimesNewRomanPSMT" w:cs="TimesNewRomanPSMT"/>
          <w:sz w:val="24"/>
          <w:szCs w:val="24"/>
        </w:rPr>
        <w:t xml:space="preserve">* </w:t>
      </w:r>
      <w:r w:rsidR="000B5F01">
        <w:rPr>
          <w:rFonts w:ascii="TimesNewRomanPSMT" w:hAnsi="TimesNewRomanPSMT" w:cs="TimesNewRomanPSMT"/>
          <w:sz w:val="24"/>
          <w:szCs w:val="24"/>
        </w:rPr>
        <w:t xml:space="preserve">Quali aspetti della vita </w:t>
      </w:r>
      <w:r w:rsidR="00807333">
        <w:rPr>
          <w:rFonts w:ascii="TimesNewRomanPSMT" w:hAnsi="TimesNewRomanPSMT" w:cs="TimesNewRomanPSMT"/>
          <w:sz w:val="24"/>
          <w:szCs w:val="24"/>
        </w:rPr>
        <w:t>(</w:t>
      </w:r>
      <w:r w:rsidR="000B5F01">
        <w:rPr>
          <w:rFonts w:ascii="TimesNewRomanPSMT" w:hAnsi="TimesNewRomanPSMT" w:cs="TimesNewRomanPSMT"/>
          <w:sz w:val="24"/>
          <w:szCs w:val="24"/>
        </w:rPr>
        <w:t>domestica</w:t>
      </w:r>
      <w:r w:rsidR="00807333">
        <w:rPr>
          <w:rFonts w:ascii="TimesNewRomanPSMT" w:hAnsi="TimesNewRomanPSMT" w:cs="TimesNewRomanPSMT"/>
          <w:sz w:val="24"/>
          <w:szCs w:val="24"/>
        </w:rPr>
        <w:t xml:space="preserve"> o altro) potrebbero diventare liturgia?</w:t>
      </w:r>
    </w:p>
    <w:p w14:paraId="75AB8058" w14:textId="4CA60A7F" w:rsidR="00957220" w:rsidRDefault="00C011F9" w:rsidP="00CA7F66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 w:rsidRPr="00245C6D">
        <w:rPr>
          <w:rFonts w:ascii="TimesNewRomanPSMT" w:hAnsi="TimesNewRomanPSMT" w:cs="TimesNewRomanPSMT"/>
          <w:sz w:val="24"/>
          <w:szCs w:val="24"/>
        </w:rPr>
        <w:t xml:space="preserve">* </w:t>
      </w:r>
      <w:r w:rsidR="00807333">
        <w:rPr>
          <w:rFonts w:ascii="TimesNewRomanPSMT" w:hAnsi="TimesNewRomanPSMT" w:cs="TimesNewRomanPSMT"/>
          <w:sz w:val="24"/>
          <w:szCs w:val="24"/>
        </w:rPr>
        <w:t>Diversi / alternativi rispetto ai nostri ambienti laici, ma non conflittuali: cosa ne pensiamo?</w:t>
      </w:r>
    </w:p>
    <w:p w14:paraId="61B92716" w14:textId="031AB0C2" w:rsidR="00F71698" w:rsidRPr="00807333" w:rsidRDefault="00807333" w:rsidP="00CA7F66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i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* Come le nostre Parrocchie possono diventare </w:t>
      </w:r>
      <w:r>
        <w:rPr>
          <w:rFonts w:ascii="TimesNewRomanPSMT" w:hAnsi="TimesNewRomanPSMT" w:cs="TimesNewRomanPSMT"/>
          <w:i/>
          <w:sz w:val="24"/>
          <w:szCs w:val="24"/>
        </w:rPr>
        <w:t>comunità?</w:t>
      </w:r>
    </w:p>
    <w:p w14:paraId="5F57C9D8" w14:textId="77777777" w:rsidR="00304D8B" w:rsidRDefault="00304D8B" w:rsidP="002E35AB">
      <w:pPr>
        <w:autoSpaceDE w:val="0"/>
        <w:autoSpaceDN w:val="0"/>
        <w:adjustRightInd w:val="0"/>
        <w:spacing w:before="120" w:after="0" w:line="100" w:lineRule="atLeast"/>
        <w:jc w:val="right"/>
        <w:rPr>
          <w:rFonts w:ascii="ArialRoundedMTBold" w:hAnsi="ArialRoundedMTBold" w:cs="ArialRoundedMTBold"/>
          <w:bCs/>
          <w:sz w:val="26"/>
          <w:szCs w:val="26"/>
          <w:u w:val="single"/>
        </w:rPr>
      </w:pPr>
    </w:p>
    <w:p w14:paraId="171D5C13" w14:textId="547B28B7" w:rsidR="00C011F9" w:rsidRPr="002E35AB" w:rsidRDefault="002E35AB" w:rsidP="002E35AB">
      <w:pPr>
        <w:autoSpaceDE w:val="0"/>
        <w:autoSpaceDN w:val="0"/>
        <w:adjustRightInd w:val="0"/>
        <w:spacing w:before="120" w:after="0" w:line="100" w:lineRule="atLeast"/>
        <w:jc w:val="right"/>
        <w:rPr>
          <w:rFonts w:ascii="ArialRoundedMTBold" w:hAnsi="ArialRoundedMTBold" w:cs="ArialRoundedMTBold"/>
          <w:bCs/>
          <w:sz w:val="26"/>
          <w:szCs w:val="26"/>
          <w:u w:val="single"/>
        </w:rPr>
      </w:pPr>
      <w:r>
        <w:rPr>
          <w:rFonts w:ascii="ArialRoundedMTBold" w:hAnsi="ArialRoundedMTBold" w:cs="ArialRoundedMTBold"/>
          <w:bCs/>
          <w:sz w:val="26"/>
          <w:szCs w:val="26"/>
          <w:u w:val="single"/>
        </w:rPr>
        <w:tab/>
      </w:r>
      <w:r w:rsidR="00C011F9" w:rsidRPr="002E35AB">
        <w:rPr>
          <w:rFonts w:ascii="ArialRoundedMTBold" w:hAnsi="ArialRoundedMTBold" w:cs="ArialRoundedMTBold"/>
          <w:bCs/>
          <w:sz w:val="26"/>
          <w:szCs w:val="26"/>
          <w:u w:val="single"/>
        </w:rPr>
        <w:t>Preghiamo</w:t>
      </w:r>
    </w:p>
    <w:p w14:paraId="6DFC7969" w14:textId="0778E1E2" w:rsidR="00015A8B" w:rsidRPr="00015A8B" w:rsidRDefault="00015A8B" w:rsidP="00015A8B">
      <w:pPr>
        <w:autoSpaceDE w:val="0"/>
        <w:autoSpaceDN w:val="0"/>
        <w:adjustRightInd w:val="0"/>
        <w:spacing w:before="120" w:after="0" w:line="100" w:lineRule="atLeast"/>
        <w:rPr>
          <w:rFonts w:ascii="TimesNewRomanPSMT" w:hAnsi="TimesNewRomanPSMT" w:cs="TimesNewRomanPSMT"/>
          <w:sz w:val="24"/>
          <w:szCs w:val="24"/>
        </w:rPr>
      </w:pPr>
      <w:r w:rsidRPr="00015A8B">
        <w:rPr>
          <w:rFonts w:ascii="TimesNewRomanPSMT" w:hAnsi="TimesNewRomanPSMT" w:cs="TimesNewRomanPSMT"/>
          <w:sz w:val="24"/>
          <w:szCs w:val="24"/>
        </w:rPr>
        <w:t>Dona unità e pace alla tua chiesa</w:t>
      </w:r>
      <w:r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br/>
      </w:r>
      <w:r w:rsidRPr="00015A8B">
        <w:rPr>
          <w:rFonts w:ascii="TimesNewRomanPSMT" w:hAnsi="TimesNewRomanPSMT" w:cs="TimesNewRomanPSMT"/>
          <w:b/>
          <w:sz w:val="24"/>
          <w:szCs w:val="24"/>
        </w:rPr>
        <w:t>Rendila casa di preghiera e scuola di comunione</w:t>
      </w:r>
      <w:r>
        <w:rPr>
          <w:rFonts w:ascii="TimesNewRomanPSMT" w:hAnsi="TimesNewRomanPSMT" w:cs="TimesNewRomanPSMT"/>
          <w:b/>
          <w:sz w:val="24"/>
          <w:szCs w:val="24"/>
        </w:rPr>
        <w:t>.</w:t>
      </w:r>
      <w:r w:rsidRPr="00015A8B">
        <w:rPr>
          <w:rFonts w:ascii="TimesNewRomanPSMT" w:hAnsi="TimesNewRomanPSMT" w:cs="TimesNewRomanPSMT"/>
          <w:b/>
          <w:sz w:val="24"/>
          <w:szCs w:val="24"/>
        </w:rPr>
        <w:t xml:space="preserve"> </w:t>
      </w:r>
    </w:p>
    <w:p w14:paraId="3EC3635C" w14:textId="437E53AC" w:rsidR="00015A8B" w:rsidRPr="00015A8B" w:rsidRDefault="00015A8B" w:rsidP="00015A8B">
      <w:pPr>
        <w:autoSpaceDE w:val="0"/>
        <w:autoSpaceDN w:val="0"/>
        <w:adjustRightInd w:val="0"/>
        <w:spacing w:before="120" w:after="0" w:line="100" w:lineRule="atLeast"/>
        <w:rPr>
          <w:rFonts w:ascii="TimesNewRomanPSMT" w:hAnsi="TimesNewRomanPSMT" w:cs="TimesNewRomanPSMT"/>
          <w:sz w:val="24"/>
          <w:szCs w:val="24"/>
        </w:rPr>
      </w:pPr>
      <w:r w:rsidRPr="00015A8B">
        <w:rPr>
          <w:rFonts w:ascii="TimesNewRomanPSMT" w:hAnsi="TimesNewRomanPSMT" w:cs="TimesNewRomanPSMT"/>
          <w:sz w:val="24"/>
          <w:szCs w:val="24"/>
        </w:rPr>
        <w:t>Noi che spezziamo un solo pane, fa’ che formiamo un solo corpo</w:t>
      </w:r>
      <w:r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br/>
      </w:r>
      <w:r w:rsidRPr="00015A8B">
        <w:rPr>
          <w:rFonts w:ascii="TimesNewRomanPSMT" w:hAnsi="TimesNewRomanPSMT" w:cs="TimesNewRomanPSMT"/>
          <w:b/>
          <w:sz w:val="24"/>
          <w:szCs w:val="24"/>
        </w:rPr>
        <w:t>Fa’ che restiamo uniti anche in questi giorni in cui dobbiamo restare a casa e non possiamo radunarci assieme</w:t>
      </w:r>
      <w:r>
        <w:rPr>
          <w:rFonts w:ascii="TimesNewRomanPSMT" w:hAnsi="TimesNewRomanPSMT" w:cs="TimesNewRomanPSMT"/>
          <w:b/>
          <w:sz w:val="24"/>
          <w:szCs w:val="24"/>
        </w:rPr>
        <w:t>.</w:t>
      </w:r>
    </w:p>
    <w:p w14:paraId="4BF473D5" w14:textId="605CCCA4" w:rsidR="00015A8B" w:rsidRPr="00015A8B" w:rsidRDefault="00015A8B" w:rsidP="00015A8B">
      <w:pPr>
        <w:autoSpaceDE w:val="0"/>
        <w:autoSpaceDN w:val="0"/>
        <w:adjustRightInd w:val="0"/>
        <w:spacing w:before="120" w:after="0" w:line="100" w:lineRule="atLeast"/>
        <w:rPr>
          <w:rFonts w:ascii="TimesNewRomanPSMT" w:hAnsi="TimesNewRomanPSMT" w:cs="TimesNewRomanPSMT"/>
          <w:sz w:val="24"/>
          <w:szCs w:val="24"/>
        </w:rPr>
      </w:pPr>
      <w:r w:rsidRPr="00015A8B">
        <w:rPr>
          <w:rFonts w:ascii="TimesNewRomanPSMT" w:hAnsi="TimesNewRomanPSMT" w:cs="TimesNewRomanPSMT"/>
          <w:sz w:val="24"/>
          <w:szCs w:val="24"/>
        </w:rPr>
        <w:t>Rafforza i vincoli di unità tra i laici e i presbiteri, tra i presbiteri e il nostro vescovo Mario, tra i vescovi e il nostro papa Francesco</w:t>
      </w:r>
      <w:r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br/>
      </w:r>
      <w:r w:rsidRPr="00015A8B">
        <w:rPr>
          <w:rFonts w:ascii="TimesNewRomanPSMT" w:hAnsi="TimesNewRomanPSMT" w:cs="TimesNewRomanPSMT"/>
          <w:b/>
          <w:sz w:val="24"/>
          <w:szCs w:val="24"/>
        </w:rPr>
        <w:lastRenderedPageBreak/>
        <w:t>Fa’ che spezzando il Pane del cielo, impariamo a condividere il pane quotidiano, le nostre risorse e competenze.</w:t>
      </w:r>
    </w:p>
    <w:p w14:paraId="07667DCA" w14:textId="6CA05E8A" w:rsidR="00015A8B" w:rsidRPr="00015A8B" w:rsidRDefault="00015A8B" w:rsidP="00015A8B">
      <w:pPr>
        <w:autoSpaceDE w:val="0"/>
        <w:autoSpaceDN w:val="0"/>
        <w:adjustRightInd w:val="0"/>
        <w:spacing w:before="120" w:after="0" w:line="100" w:lineRule="atLeast"/>
        <w:rPr>
          <w:rFonts w:ascii="TimesNewRomanPSMT" w:hAnsi="TimesNewRomanPSMT" w:cs="TimesNewRomanPSMT"/>
          <w:b/>
          <w:sz w:val="24"/>
          <w:szCs w:val="24"/>
        </w:rPr>
      </w:pPr>
      <w:r w:rsidRPr="00015A8B">
        <w:rPr>
          <w:rFonts w:ascii="TimesNewRomanPSMT" w:hAnsi="TimesNewRomanPSMT" w:cs="TimesNewRomanPSMT"/>
          <w:sz w:val="24"/>
          <w:szCs w:val="24"/>
        </w:rPr>
        <w:t>In questo tempo di malattia e precarietà, chi è nel bisogno trovi nella tua Chiesa la sua casa</w:t>
      </w:r>
      <w:r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br/>
      </w:r>
      <w:r w:rsidRPr="00015A8B">
        <w:rPr>
          <w:rFonts w:ascii="TimesNewRomanPSMT" w:hAnsi="TimesNewRomanPSMT" w:cs="TimesNewRomanPSMT"/>
          <w:b/>
          <w:sz w:val="24"/>
          <w:szCs w:val="24"/>
        </w:rPr>
        <w:t xml:space="preserve">La tua Chiesa si accresca di nuovi membri e si rinnovi sempre nello </w:t>
      </w:r>
      <w:r w:rsidR="00304D8B">
        <w:rPr>
          <w:rFonts w:ascii="TimesNewRomanPSMT" w:hAnsi="TimesNewRomanPSMT" w:cs="TimesNewRomanPSMT"/>
          <w:b/>
          <w:sz w:val="24"/>
          <w:szCs w:val="24"/>
        </w:rPr>
        <w:t>S</w:t>
      </w:r>
      <w:r w:rsidRPr="00015A8B">
        <w:rPr>
          <w:rFonts w:ascii="TimesNewRomanPSMT" w:hAnsi="TimesNewRomanPSMT" w:cs="TimesNewRomanPSMT"/>
          <w:b/>
          <w:sz w:val="24"/>
          <w:szCs w:val="24"/>
        </w:rPr>
        <w:t>pirito</w:t>
      </w:r>
      <w:r w:rsidR="00304D8B">
        <w:rPr>
          <w:rFonts w:ascii="TimesNewRomanPSMT" w:hAnsi="TimesNewRomanPSMT" w:cs="TimesNewRomanPSMT"/>
          <w:b/>
          <w:sz w:val="24"/>
          <w:szCs w:val="24"/>
        </w:rPr>
        <w:t>.</w:t>
      </w:r>
    </w:p>
    <w:p w14:paraId="441D4630" w14:textId="6E65C8BE" w:rsidR="00B228CF" w:rsidRDefault="00015A8B" w:rsidP="007910A5">
      <w:pPr>
        <w:autoSpaceDE w:val="0"/>
        <w:autoSpaceDN w:val="0"/>
        <w:adjustRightInd w:val="0"/>
        <w:spacing w:before="120" w:after="0" w:line="100" w:lineRule="atLeast"/>
        <w:rPr>
          <w:rFonts w:ascii="TimesNewRomanPSMT" w:hAnsi="TimesNewRomanPSMT" w:cs="TimesNewRomanPSMT"/>
          <w:sz w:val="24"/>
          <w:szCs w:val="24"/>
        </w:rPr>
      </w:pPr>
      <w:r w:rsidRPr="00015A8B">
        <w:rPr>
          <w:rFonts w:ascii="TimesNewRomanPSMT" w:hAnsi="TimesNewRomanPSMT" w:cs="TimesNewRomanPSMT"/>
          <w:sz w:val="24"/>
          <w:szCs w:val="24"/>
        </w:rPr>
        <w:t>Rinnova i segni e compi altri prodigi</w:t>
      </w:r>
      <w:r w:rsidR="00304D8B">
        <w:rPr>
          <w:rFonts w:ascii="TimesNewRomanPSMT" w:hAnsi="TimesNewRomanPSMT" w:cs="TimesNewRomanPSMT"/>
          <w:sz w:val="24"/>
          <w:szCs w:val="24"/>
        </w:rPr>
        <w:t>.</w:t>
      </w:r>
    </w:p>
    <w:p w14:paraId="45E74B18" w14:textId="77777777" w:rsidR="00304D8B" w:rsidRDefault="00304D8B" w:rsidP="007910A5">
      <w:pPr>
        <w:autoSpaceDE w:val="0"/>
        <w:autoSpaceDN w:val="0"/>
        <w:adjustRightInd w:val="0"/>
        <w:spacing w:before="120" w:after="0" w:line="100" w:lineRule="atLeast"/>
        <w:rPr>
          <w:rFonts w:ascii="TimesNewRomanPSMT" w:hAnsi="TimesNewRomanPSMT" w:cs="TimesNewRomanPSMT"/>
          <w:sz w:val="24"/>
          <w:szCs w:val="24"/>
        </w:rPr>
      </w:pPr>
    </w:p>
    <w:sectPr w:rsidR="00304D8B" w:rsidSect="00670A50">
      <w:pgSz w:w="8400" w:h="11900" w:code="1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EC93F" w14:textId="77777777" w:rsidR="00A8575D" w:rsidRDefault="00A8575D" w:rsidP="00F11B50">
      <w:pPr>
        <w:spacing w:after="0" w:line="240" w:lineRule="auto"/>
      </w:pPr>
      <w:r>
        <w:separator/>
      </w:r>
    </w:p>
  </w:endnote>
  <w:endnote w:type="continuationSeparator" w:id="0">
    <w:p w14:paraId="3B6F6767" w14:textId="77777777" w:rsidR="00A8575D" w:rsidRDefault="00A8575D" w:rsidP="00F1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RoundedMT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A657F" w14:textId="77777777" w:rsidR="00A8575D" w:rsidRDefault="00A8575D" w:rsidP="00F11B50">
      <w:pPr>
        <w:spacing w:after="0" w:line="240" w:lineRule="auto"/>
      </w:pPr>
      <w:r>
        <w:separator/>
      </w:r>
    </w:p>
  </w:footnote>
  <w:footnote w:type="continuationSeparator" w:id="0">
    <w:p w14:paraId="5E82FD7C" w14:textId="77777777" w:rsidR="00A8575D" w:rsidRDefault="00A8575D" w:rsidP="00F11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F9"/>
    <w:rsid w:val="00015A8B"/>
    <w:rsid w:val="0002734B"/>
    <w:rsid w:val="0003745F"/>
    <w:rsid w:val="00044D6E"/>
    <w:rsid w:val="000A5ED1"/>
    <w:rsid w:val="000B2B6F"/>
    <w:rsid w:val="000B5F01"/>
    <w:rsid w:val="000B7F5D"/>
    <w:rsid w:val="000F5AF7"/>
    <w:rsid w:val="00115269"/>
    <w:rsid w:val="0012673C"/>
    <w:rsid w:val="0012778B"/>
    <w:rsid w:val="00127DD2"/>
    <w:rsid w:val="00191DC2"/>
    <w:rsid w:val="001A03FC"/>
    <w:rsid w:val="001C1342"/>
    <w:rsid w:val="001C2DF2"/>
    <w:rsid w:val="001C4175"/>
    <w:rsid w:val="001C74CF"/>
    <w:rsid w:val="001E54A8"/>
    <w:rsid w:val="002164A8"/>
    <w:rsid w:val="002379C8"/>
    <w:rsid w:val="00242208"/>
    <w:rsid w:val="002441D3"/>
    <w:rsid w:val="00245C6D"/>
    <w:rsid w:val="00246C98"/>
    <w:rsid w:val="0024782A"/>
    <w:rsid w:val="002907A5"/>
    <w:rsid w:val="00294485"/>
    <w:rsid w:val="002A6334"/>
    <w:rsid w:val="002E35AB"/>
    <w:rsid w:val="002F18CD"/>
    <w:rsid w:val="00304D8B"/>
    <w:rsid w:val="00311126"/>
    <w:rsid w:val="00323F70"/>
    <w:rsid w:val="0036480B"/>
    <w:rsid w:val="00364B41"/>
    <w:rsid w:val="003809B0"/>
    <w:rsid w:val="003C19D9"/>
    <w:rsid w:val="003C2C22"/>
    <w:rsid w:val="003E0D28"/>
    <w:rsid w:val="00404FD6"/>
    <w:rsid w:val="004107AE"/>
    <w:rsid w:val="00450EC8"/>
    <w:rsid w:val="0045301B"/>
    <w:rsid w:val="00467DA7"/>
    <w:rsid w:val="00472EB7"/>
    <w:rsid w:val="00497753"/>
    <w:rsid w:val="004A3F24"/>
    <w:rsid w:val="004E3089"/>
    <w:rsid w:val="004E6474"/>
    <w:rsid w:val="00547A89"/>
    <w:rsid w:val="00557031"/>
    <w:rsid w:val="00561988"/>
    <w:rsid w:val="0059760B"/>
    <w:rsid w:val="00597A4A"/>
    <w:rsid w:val="005A4450"/>
    <w:rsid w:val="005E02D5"/>
    <w:rsid w:val="005F1D55"/>
    <w:rsid w:val="006138C2"/>
    <w:rsid w:val="00614FFC"/>
    <w:rsid w:val="00615E53"/>
    <w:rsid w:val="00665E41"/>
    <w:rsid w:val="00670A50"/>
    <w:rsid w:val="006A451D"/>
    <w:rsid w:val="006A4E18"/>
    <w:rsid w:val="006E2E28"/>
    <w:rsid w:val="006F5251"/>
    <w:rsid w:val="0070503F"/>
    <w:rsid w:val="007376B5"/>
    <w:rsid w:val="007910A5"/>
    <w:rsid w:val="007A0AED"/>
    <w:rsid w:val="007A32D3"/>
    <w:rsid w:val="007E08CB"/>
    <w:rsid w:val="00807333"/>
    <w:rsid w:val="00807E88"/>
    <w:rsid w:val="00823592"/>
    <w:rsid w:val="008451C2"/>
    <w:rsid w:val="00881820"/>
    <w:rsid w:val="00885111"/>
    <w:rsid w:val="008961E3"/>
    <w:rsid w:val="008B2F83"/>
    <w:rsid w:val="008C1D9D"/>
    <w:rsid w:val="008C55E0"/>
    <w:rsid w:val="008D4853"/>
    <w:rsid w:val="008F0AE2"/>
    <w:rsid w:val="008F6320"/>
    <w:rsid w:val="00917932"/>
    <w:rsid w:val="0093763D"/>
    <w:rsid w:val="00957220"/>
    <w:rsid w:val="009D78D7"/>
    <w:rsid w:val="009E221F"/>
    <w:rsid w:val="00A12C72"/>
    <w:rsid w:val="00A24421"/>
    <w:rsid w:val="00A44418"/>
    <w:rsid w:val="00A53B08"/>
    <w:rsid w:val="00A83D73"/>
    <w:rsid w:val="00A8575D"/>
    <w:rsid w:val="00AA1716"/>
    <w:rsid w:val="00AA3E36"/>
    <w:rsid w:val="00AD341B"/>
    <w:rsid w:val="00B228CF"/>
    <w:rsid w:val="00B27238"/>
    <w:rsid w:val="00B3394F"/>
    <w:rsid w:val="00B46ECA"/>
    <w:rsid w:val="00B755C9"/>
    <w:rsid w:val="00B8677A"/>
    <w:rsid w:val="00B87785"/>
    <w:rsid w:val="00BA0D7D"/>
    <w:rsid w:val="00BB1AE8"/>
    <w:rsid w:val="00BB455C"/>
    <w:rsid w:val="00BC082E"/>
    <w:rsid w:val="00BF1925"/>
    <w:rsid w:val="00C011F9"/>
    <w:rsid w:val="00C200A4"/>
    <w:rsid w:val="00C241F6"/>
    <w:rsid w:val="00C33ECA"/>
    <w:rsid w:val="00C648FF"/>
    <w:rsid w:val="00C76940"/>
    <w:rsid w:val="00C8041D"/>
    <w:rsid w:val="00CA7F66"/>
    <w:rsid w:val="00CE028C"/>
    <w:rsid w:val="00CE52E5"/>
    <w:rsid w:val="00D23AEB"/>
    <w:rsid w:val="00D40005"/>
    <w:rsid w:val="00D41639"/>
    <w:rsid w:val="00D44C43"/>
    <w:rsid w:val="00D50D78"/>
    <w:rsid w:val="00D51681"/>
    <w:rsid w:val="00D57CA6"/>
    <w:rsid w:val="00D64A93"/>
    <w:rsid w:val="00D6501E"/>
    <w:rsid w:val="00DE01BC"/>
    <w:rsid w:val="00E06DD6"/>
    <w:rsid w:val="00E202E3"/>
    <w:rsid w:val="00E27431"/>
    <w:rsid w:val="00E44D7C"/>
    <w:rsid w:val="00E72E99"/>
    <w:rsid w:val="00E73D25"/>
    <w:rsid w:val="00E870FD"/>
    <w:rsid w:val="00E9151A"/>
    <w:rsid w:val="00EE401D"/>
    <w:rsid w:val="00F11B50"/>
    <w:rsid w:val="00F2548C"/>
    <w:rsid w:val="00F34F58"/>
    <w:rsid w:val="00F43C6C"/>
    <w:rsid w:val="00F610FE"/>
    <w:rsid w:val="00F71698"/>
    <w:rsid w:val="00F7308F"/>
    <w:rsid w:val="00F84684"/>
    <w:rsid w:val="00F9619F"/>
    <w:rsid w:val="00FE67B9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DE989"/>
  <w15:docId w15:val="{BB8229C5-5F4E-4840-8051-67B7AE08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F11B50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11B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11B5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11B50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53B08"/>
    <w:rPr>
      <w:b/>
      <w:bCs/>
    </w:rPr>
  </w:style>
  <w:style w:type="paragraph" w:styleId="NormaleWeb">
    <w:name w:val="Normal (Web)"/>
    <w:basedOn w:val="Normale"/>
    <w:uiPriority w:val="99"/>
    <w:unhideWhenUsed/>
    <w:rsid w:val="00F2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1D9D"/>
    <w:rPr>
      <w:rFonts w:ascii="Tahoma" w:hAnsi="Tahoma" w:cs="Tahoma"/>
      <w:sz w:val="16"/>
      <w:szCs w:val="16"/>
    </w:rPr>
  </w:style>
  <w:style w:type="paragraph" w:customStyle="1" w:styleId="Predefinito">
    <w:name w:val="Predefinito"/>
    <w:rsid w:val="00EE401D"/>
    <w:pPr>
      <w:widowControl w:val="0"/>
      <w:tabs>
        <w:tab w:val="left" w:pos="709"/>
      </w:tabs>
      <w:autoSpaceDE w:val="0"/>
      <w:spacing w:after="0" w:line="300" w:lineRule="exact"/>
      <w:jc w:val="both"/>
    </w:pPr>
    <w:rPr>
      <w:rFonts w:ascii="Times New Roman" w:eastAsia="Arial" w:hAnsi="Times New Roman" w:cs="Arial"/>
      <w:sz w:val="24"/>
      <w:szCs w:val="28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52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84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3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81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7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8663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29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338DB-D57E-401A-8590-9D168871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FILIPPO BENDANDI</cp:lastModifiedBy>
  <cp:revision>2</cp:revision>
  <cp:lastPrinted>2020-03-31T15:03:00Z</cp:lastPrinted>
  <dcterms:created xsi:type="dcterms:W3CDTF">2020-04-07T13:16:00Z</dcterms:created>
  <dcterms:modified xsi:type="dcterms:W3CDTF">2020-04-07T13:16:00Z</dcterms:modified>
</cp:coreProperties>
</file>