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B8278" w14:textId="2ECDD029" w:rsidR="006F35A0" w:rsidRPr="00A26793" w:rsidRDefault="00001873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r>
        <w:rPr>
          <w:rFonts w:ascii="Papyrus" w:hAnsi="Papyrus"/>
          <w:bCs/>
          <w:sz w:val="30"/>
          <w:szCs w:val="30"/>
        </w:rPr>
        <w:t>1</w:t>
      </w:r>
      <w:r w:rsidR="00043A10">
        <w:rPr>
          <w:rFonts w:ascii="Papyrus" w:hAnsi="Papyrus"/>
          <w:bCs/>
          <w:sz w:val="30"/>
          <w:szCs w:val="30"/>
        </w:rPr>
        <w:t>^</w:t>
      </w:r>
      <w:r w:rsidR="00A26793" w:rsidRPr="00A26793">
        <w:rPr>
          <w:rFonts w:ascii="Papyrus" w:hAnsi="Papyrus"/>
          <w:bCs/>
          <w:sz w:val="30"/>
          <w:szCs w:val="30"/>
        </w:rPr>
        <w:t xml:space="preserve"> Domenica d</w:t>
      </w:r>
      <w:r>
        <w:rPr>
          <w:rFonts w:ascii="Papyrus" w:hAnsi="Papyrus"/>
          <w:bCs/>
          <w:sz w:val="30"/>
          <w:szCs w:val="30"/>
        </w:rPr>
        <w:t>I Avvento</w:t>
      </w:r>
      <w:r w:rsidR="00A26793" w:rsidRPr="00A26793">
        <w:rPr>
          <w:rFonts w:ascii="Papyrus" w:hAnsi="Papyrus"/>
          <w:bCs/>
          <w:sz w:val="30"/>
          <w:szCs w:val="30"/>
        </w:rPr>
        <w:t xml:space="preserve"> - anno </w:t>
      </w:r>
      <w:r>
        <w:rPr>
          <w:rFonts w:ascii="Papyrus" w:hAnsi="Papyrus"/>
          <w:bCs/>
          <w:sz w:val="30"/>
          <w:szCs w:val="30"/>
        </w:rPr>
        <w:t>A</w:t>
      </w:r>
    </w:p>
    <w:p w14:paraId="429C720C" w14:textId="28B78691" w:rsidR="006F35A0" w:rsidRPr="00A26793" w:rsidRDefault="00A26793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r w:rsidRPr="00A26793">
        <w:rPr>
          <w:rFonts w:ascii="Papyrus" w:hAnsi="Papyrus"/>
          <w:bCs/>
          <w:sz w:val="30"/>
          <w:szCs w:val="30"/>
        </w:rPr>
        <w:t>«</w:t>
      </w:r>
      <w:r w:rsidR="0088445C">
        <w:rPr>
          <w:rFonts w:ascii="Papyrus" w:hAnsi="Papyrus"/>
          <w:bCs/>
          <w:sz w:val="30"/>
          <w:szCs w:val="30"/>
        </w:rPr>
        <w:t>Anche voi</w:t>
      </w:r>
      <w:r w:rsidR="00043A10">
        <w:rPr>
          <w:rFonts w:ascii="Papyrus" w:hAnsi="Papyrus"/>
          <w:bCs/>
          <w:sz w:val="30"/>
          <w:szCs w:val="30"/>
        </w:rPr>
        <w:t>:</w:t>
      </w:r>
      <w:r w:rsidR="0088445C">
        <w:rPr>
          <w:rFonts w:ascii="Papyrus" w:hAnsi="Papyrus"/>
          <w:bCs/>
          <w:sz w:val="30"/>
          <w:szCs w:val="30"/>
        </w:rPr>
        <w:t xml:space="preserve"> tenetevi pronti!</w:t>
      </w:r>
      <w:r w:rsidRPr="00A26793">
        <w:rPr>
          <w:rFonts w:ascii="Papyrus" w:hAnsi="Papyrus"/>
          <w:bCs/>
          <w:sz w:val="30"/>
          <w:szCs w:val="30"/>
        </w:rPr>
        <w:t>»</w:t>
      </w:r>
    </w:p>
    <w:p w14:paraId="06D01513" w14:textId="77777777" w:rsidR="006F35A0" w:rsidRDefault="006F35A0">
      <w:pPr>
        <w:pStyle w:val="Predefinito"/>
        <w:spacing w:after="57" w:line="100" w:lineRule="atLeast"/>
      </w:pPr>
    </w:p>
    <w:p w14:paraId="77C51DCA" w14:textId="7081EF4F" w:rsidR="006F35A0" w:rsidRPr="009E0DFB" w:rsidRDefault="009E0DFB" w:rsidP="009E0DFB">
      <w:pPr>
        <w:pStyle w:val="Predefinito"/>
        <w:spacing w:after="57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9E0DFB">
        <w:rPr>
          <w:rFonts w:ascii="Arial Rounded MT Bold" w:hAnsi="Arial Rounded MT Bold"/>
          <w:sz w:val="26"/>
          <w:szCs w:val="26"/>
          <w:u w:val="single"/>
        </w:rPr>
        <w:t>Preghiamo</w:t>
      </w:r>
    </w:p>
    <w:p w14:paraId="6014CECF" w14:textId="53D5639D" w:rsidR="006F35A0" w:rsidRPr="00DB2145" w:rsidRDefault="005A598E">
      <w:pPr>
        <w:pStyle w:val="Predefinito"/>
        <w:spacing w:before="113" w:after="113" w:line="100" w:lineRule="atLeast"/>
      </w:pPr>
      <w:r>
        <w:rPr>
          <w:iCs/>
          <w:sz w:val="26"/>
          <w:szCs w:val="26"/>
        </w:rPr>
        <w:t>O Dio</w:t>
      </w:r>
      <w:r w:rsidR="00C208A1" w:rsidRPr="00DB2145">
        <w:rPr>
          <w:iCs/>
          <w:sz w:val="26"/>
          <w:szCs w:val="26"/>
        </w:rPr>
        <w:t xml:space="preserve"> nostro Padre, suscita in noi la volontà di andare incontro con le buone opere al tuo Cristo che viene, perché egli ci chiami accanto a sé nella gloria a possedere il regno dei cieli. Per Cristo nostro S</w:t>
      </w:r>
      <w:r w:rsidR="00C208A1" w:rsidRPr="00DB2145">
        <w:rPr>
          <w:iCs/>
          <w:sz w:val="26"/>
          <w:szCs w:val="26"/>
        </w:rPr>
        <w:t>i</w:t>
      </w:r>
      <w:r w:rsidR="00C208A1" w:rsidRPr="00DB2145">
        <w:rPr>
          <w:iCs/>
          <w:sz w:val="26"/>
          <w:szCs w:val="26"/>
        </w:rPr>
        <w:t>gnore.</w:t>
      </w:r>
      <w:r w:rsidR="00A26793" w:rsidRPr="00DB2145">
        <w:rPr>
          <w:rFonts w:ascii="Book Antiqua" w:eastAsia="Book Antiqua" w:hAnsi="Book Antiqua" w:cs="Book Antiqua"/>
          <w:iCs/>
          <w:szCs w:val="24"/>
          <w:lang w:bidi="ar-SA"/>
        </w:rPr>
        <w:tab/>
      </w:r>
    </w:p>
    <w:p w14:paraId="194EC1EE" w14:textId="33D33E4F" w:rsidR="006F35A0" w:rsidRPr="009E0DFB" w:rsidRDefault="009E0DFB" w:rsidP="009E0DFB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9E0DFB">
        <w:rPr>
          <w:rFonts w:ascii="Arial Rounded MT Bold" w:hAnsi="Arial Rounded MT Bold"/>
          <w:sz w:val="26"/>
          <w:szCs w:val="26"/>
          <w:u w:val="single"/>
        </w:rPr>
        <w:t xml:space="preserve">Il Vangelo: </w:t>
      </w:r>
      <w:r w:rsidR="00C208A1" w:rsidRPr="009E0DFB">
        <w:rPr>
          <w:rFonts w:ascii="Arial Rounded MT Bold" w:hAnsi="Arial Rounded MT Bold"/>
          <w:sz w:val="26"/>
          <w:szCs w:val="26"/>
          <w:u w:val="single"/>
        </w:rPr>
        <w:t>Mt</w:t>
      </w:r>
      <w:r w:rsidR="00A26793" w:rsidRPr="009E0DFB">
        <w:rPr>
          <w:rFonts w:ascii="Arial Rounded MT Bold" w:hAnsi="Arial Rounded MT Bold"/>
          <w:sz w:val="26"/>
          <w:szCs w:val="26"/>
          <w:u w:val="single"/>
        </w:rPr>
        <w:t xml:space="preserve"> 2</w:t>
      </w:r>
      <w:r w:rsidR="00C208A1" w:rsidRPr="009E0DFB">
        <w:rPr>
          <w:rFonts w:ascii="Arial Rounded MT Bold" w:hAnsi="Arial Rounded MT Bold"/>
          <w:sz w:val="26"/>
          <w:szCs w:val="26"/>
          <w:u w:val="single"/>
        </w:rPr>
        <w:t>4</w:t>
      </w:r>
      <w:r w:rsidR="00A26793" w:rsidRPr="009E0DFB">
        <w:rPr>
          <w:rFonts w:ascii="Arial Rounded MT Bold" w:hAnsi="Arial Rounded MT Bold"/>
          <w:sz w:val="26"/>
          <w:szCs w:val="26"/>
          <w:u w:val="single"/>
        </w:rPr>
        <w:t>,3</w:t>
      </w:r>
      <w:r w:rsidR="00C208A1" w:rsidRPr="009E0DFB">
        <w:rPr>
          <w:rFonts w:ascii="Arial Rounded MT Bold" w:hAnsi="Arial Rounded MT Bold"/>
          <w:sz w:val="26"/>
          <w:szCs w:val="26"/>
          <w:u w:val="single"/>
        </w:rPr>
        <w:t>7</w:t>
      </w:r>
      <w:r w:rsidR="00A26793" w:rsidRPr="009E0DFB">
        <w:rPr>
          <w:rFonts w:ascii="Arial Rounded MT Bold" w:hAnsi="Arial Rounded MT Bold"/>
          <w:sz w:val="26"/>
          <w:szCs w:val="26"/>
          <w:u w:val="single"/>
        </w:rPr>
        <w:t>-4</w:t>
      </w:r>
      <w:r w:rsidR="00C208A1" w:rsidRPr="009E0DFB">
        <w:rPr>
          <w:rFonts w:ascii="Arial Rounded MT Bold" w:hAnsi="Arial Rounded MT Bold"/>
          <w:sz w:val="26"/>
          <w:szCs w:val="26"/>
          <w:u w:val="single"/>
        </w:rPr>
        <w:t>4</w:t>
      </w:r>
    </w:p>
    <w:p w14:paraId="7D727C0F" w14:textId="6DB850B1" w:rsidR="006F35A0" w:rsidRDefault="00C208A1">
      <w:pPr>
        <w:pStyle w:val="Predefinito"/>
        <w:spacing w:before="113" w:after="113" w:line="100" w:lineRule="atLeast"/>
      </w:pPr>
      <w:r w:rsidRPr="00C208A1">
        <w:rPr>
          <w:i/>
          <w:iCs/>
          <w:sz w:val="26"/>
          <w:szCs w:val="26"/>
        </w:rPr>
        <w:t xml:space="preserve">Gesù </w:t>
      </w:r>
      <w:r w:rsidR="00043A10">
        <w:rPr>
          <w:i/>
          <w:iCs/>
          <w:sz w:val="26"/>
          <w:szCs w:val="26"/>
        </w:rPr>
        <w:t xml:space="preserve">richiama </w:t>
      </w:r>
      <w:r w:rsidRPr="00C208A1">
        <w:rPr>
          <w:i/>
          <w:iCs/>
          <w:sz w:val="26"/>
          <w:szCs w:val="26"/>
        </w:rPr>
        <w:t>una lezione dal passato: tutti guardavano ma ness</w:t>
      </w:r>
      <w:r w:rsidRPr="00C208A1">
        <w:rPr>
          <w:i/>
          <w:iCs/>
          <w:sz w:val="26"/>
          <w:szCs w:val="26"/>
        </w:rPr>
        <w:t>u</w:t>
      </w:r>
      <w:r w:rsidRPr="00C208A1">
        <w:rPr>
          <w:i/>
          <w:iCs/>
          <w:sz w:val="26"/>
          <w:szCs w:val="26"/>
        </w:rPr>
        <w:t xml:space="preserve">no aveva capito perché Noè stava costruendo l’arca. Si fanno tante cose ma a volte senza intelligenza, </w:t>
      </w:r>
      <w:r w:rsidR="00043A10">
        <w:rPr>
          <w:i/>
          <w:iCs/>
          <w:sz w:val="26"/>
          <w:szCs w:val="26"/>
        </w:rPr>
        <w:t>ignorando che tutto finirà</w:t>
      </w:r>
      <w:r w:rsidRPr="00C208A1">
        <w:rPr>
          <w:i/>
          <w:iCs/>
          <w:sz w:val="26"/>
          <w:szCs w:val="26"/>
        </w:rPr>
        <w:t xml:space="preserve">. Quando Gesù tornerà, e con lui il </w:t>
      </w:r>
      <w:r w:rsidR="005A598E">
        <w:rPr>
          <w:i/>
          <w:iCs/>
          <w:sz w:val="26"/>
          <w:szCs w:val="26"/>
        </w:rPr>
        <w:t>mondo rinnovato</w:t>
      </w:r>
      <w:r w:rsidRPr="00C208A1">
        <w:rPr>
          <w:i/>
          <w:iCs/>
          <w:sz w:val="26"/>
          <w:szCs w:val="26"/>
        </w:rPr>
        <w:t>, si vedrà la di</w:t>
      </w:r>
      <w:r w:rsidRPr="00C208A1">
        <w:rPr>
          <w:i/>
          <w:iCs/>
          <w:sz w:val="26"/>
          <w:szCs w:val="26"/>
        </w:rPr>
        <w:t>f</w:t>
      </w:r>
      <w:r w:rsidRPr="00C208A1">
        <w:rPr>
          <w:i/>
          <w:iCs/>
          <w:sz w:val="26"/>
          <w:szCs w:val="26"/>
        </w:rPr>
        <w:t>ferenza tra chi viveva dormendo e chi invece vigilava.</w:t>
      </w:r>
    </w:p>
    <w:p w14:paraId="3F2C645A" w14:textId="3C5B4E0F" w:rsidR="005A598E" w:rsidRPr="005A598E" w:rsidRDefault="00C208A1" w:rsidP="005A598E">
      <w:pPr>
        <w:pStyle w:val="Predefinito"/>
        <w:spacing w:before="113" w:after="113" w:line="100" w:lineRule="atLeast"/>
        <w:rPr>
          <w:b/>
        </w:rPr>
      </w:pPr>
      <w:r w:rsidRPr="00DB2145">
        <w:rPr>
          <w:rFonts w:ascii="Garamond" w:hAnsi="Garamond"/>
          <w:b/>
          <w:sz w:val="26"/>
          <w:szCs w:val="26"/>
        </w:rPr>
        <w:t>In quel te</w:t>
      </w:r>
      <w:r w:rsidR="0088445C" w:rsidRPr="00DB2145">
        <w:rPr>
          <w:rFonts w:ascii="Garamond" w:hAnsi="Garamond"/>
          <w:b/>
          <w:sz w:val="26"/>
          <w:szCs w:val="26"/>
        </w:rPr>
        <w:t>mpo, Gesù disse ai suoi discepo</w:t>
      </w:r>
      <w:r w:rsidRPr="00DB2145">
        <w:rPr>
          <w:rFonts w:ascii="Garamond" w:hAnsi="Garamond"/>
          <w:b/>
          <w:sz w:val="26"/>
          <w:szCs w:val="26"/>
        </w:rPr>
        <w:t>li: «Come furono i giorni di Noè, così sarà la venuta del Figlio dell’uomo. Infatti, come nei giorni che precedettero il diluvio mangiavano e bev</w:t>
      </w:r>
      <w:r w:rsidRPr="00DB2145">
        <w:rPr>
          <w:rFonts w:ascii="Garamond" w:hAnsi="Garamond"/>
          <w:b/>
          <w:sz w:val="26"/>
          <w:szCs w:val="26"/>
        </w:rPr>
        <w:t>e</w:t>
      </w:r>
      <w:r w:rsidRPr="00DB2145">
        <w:rPr>
          <w:rFonts w:ascii="Garamond" w:hAnsi="Garamond"/>
          <w:b/>
          <w:sz w:val="26"/>
          <w:szCs w:val="26"/>
        </w:rPr>
        <w:t>vano, prendevano moglie e prendevano marito, fino al giorno in cui Noè entrò nell’arca, e non si accorsero di nulla finché venne il diluvio e travolse tutti: così sarà anche la venuta del Figlio dell’uomo. Allora due uomini saranno nel campo: uno verrà po</w:t>
      </w:r>
      <w:r w:rsidRPr="00DB2145">
        <w:rPr>
          <w:rFonts w:ascii="Garamond" w:hAnsi="Garamond"/>
          <w:b/>
          <w:sz w:val="26"/>
          <w:szCs w:val="26"/>
        </w:rPr>
        <w:t>r</w:t>
      </w:r>
      <w:r w:rsidRPr="00DB2145">
        <w:rPr>
          <w:rFonts w:ascii="Garamond" w:hAnsi="Garamond"/>
          <w:b/>
          <w:sz w:val="26"/>
          <w:szCs w:val="26"/>
        </w:rPr>
        <w:t>tato via e l’altro lasciato. Due donne macineranno alla mola: una verrà portata via e l’altra lasciata. Vegliate dunque, perché non sapete in quale giorno il Signore vostro verrà.</w:t>
      </w:r>
      <w:r w:rsidRPr="00DB2145">
        <w:rPr>
          <w:rFonts w:ascii="Garamond" w:hAnsi="Garamond"/>
          <w:b/>
          <w:sz w:val="26"/>
          <w:szCs w:val="26"/>
        </w:rPr>
        <w:tab/>
      </w:r>
      <w:r w:rsidRPr="00DB2145">
        <w:rPr>
          <w:rFonts w:ascii="Garamond" w:hAnsi="Garamond"/>
          <w:b/>
          <w:sz w:val="26"/>
          <w:szCs w:val="26"/>
        </w:rPr>
        <w:br/>
        <w:t>Cercate di capire questo: se il padrone di casa sapesse a quale ora della notte viene il ladro, veglierebbe e non si lascerebbe scassinare la casa. Perciò anche voi tenetevi pronti perché, nell’ora che non immaginate, viene il Figlio dell’uomo».</w:t>
      </w:r>
    </w:p>
    <w:p w14:paraId="38AA77BF" w14:textId="4A0A2D52" w:rsidR="006F35A0" w:rsidRPr="009E0DFB" w:rsidRDefault="009E0DFB" w:rsidP="009E0DFB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9E0DFB">
        <w:rPr>
          <w:rFonts w:ascii="Arial Rounded MT Bold" w:hAnsi="Arial Rounded MT Bold"/>
          <w:sz w:val="26"/>
          <w:szCs w:val="26"/>
          <w:u w:val="single"/>
        </w:rPr>
        <w:t>Commento</w:t>
      </w:r>
    </w:p>
    <w:p w14:paraId="7EC0B532" w14:textId="0D1BED03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</w:t>
      </w:r>
      <w:r w:rsidR="00562817">
        <w:rPr>
          <w:i/>
          <w:iCs/>
          <w:sz w:val="26"/>
          <w:szCs w:val="26"/>
        </w:rPr>
        <w:t>I giorni di Noè</w:t>
      </w:r>
      <w:r>
        <w:rPr>
          <w:i/>
          <w:iCs/>
          <w:sz w:val="26"/>
          <w:szCs w:val="26"/>
        </w:rPr>
        <w:t>».</w:t>
      </w:r>
      <w:r>
        <w:rPr>
          <w:sz w:val="26"/>
          <w:szCs w:val="26"/>
        </w:rPr>
        <w:t xml:space="preserve"> </w:t>
      </w:r>
      <w:r w:rsidR="00562817">
        <w:rPr>
          <w:sz w:val="26"/>
          <w:szCs w:val="26"/>
        </w:rPr>
        <w:t>Gesù valuta il Popolo di Dio dei suoi tempi: una situazione di corruzione e violenza, una umanità che ha abbandon</w:t>
      </w:r>
      <w:r w:rsidR="00562817">
        <w:rPr>
          <w:sz w:val="26"/>
          <w:szCs w:val="26"/>
        </w:rPr>
        <w:t>a</w:t>
      </w:r>
      <w:r w:rsidR="00562817">
        <w:rPr>
          <w:sz w:val="26"/>
          <w:szCs w:val="26"/>
        </w:rPr>
        <w:t xml:space="preserve">to Dio e ogni principio morale, come ai tempi di Noè (vedi Gen 6,5 </w:t>
      </w:r>
      <w:r w:rsidR="00562817">
        <w:rPr>
          <w:sz w:val="26"/>
          <w:szCs w:val="26"/>
        </w:rPr>
        <w:lastRenderedPageBreak/>
        <w:t>in avanti). La fine di ogni cosa è giustizia perché pone fine al male, e misericordia perché inaugura un nuovo ordine di pace tra Cielo e terra e tra uomo e uomo.</w:t>
      </w:r>
    </w:p>
    <w:p w14:paraId="41F44510" w14:textId="05876B08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</w:t>
      </w:r>
      <w:r w:rsidR="00601DE9">
        <w:rPr>
          <w:i/>
          <w:iCs/>
          <w:sz w:val="26"/>
          <w:szCs w:val="26"/>
        </w:rPr>
        <w:t>La venuta del Figlio dell’uomo</w:t>
      </w:r>
      <w:r>
        <w:rPr>
          <w:i/>
          <w:iCs/>
          <w:sz w:val="26"/>
          <w:szCs w:val="26"/>
        </w:rPr>
        <w:t>».</w:t>
      </w:r>
      <w:r>
        <w:rPr>
          <w:sz w:val="26"/>
          <w:szCs w:val="26"/>
        </w:rPr>
        <w:t xml:space="preserve"> </w:t>
      </w:r>
      <w:r w:rsidR="00601DE9">
        <w:rPr>
          <w:sz w:val="26"/>
          <w:szCs w:val="26"/>
        </w:rPr>
        <w:t>Gesù ama presentarsi in questo modo rifacendosi al Messia atteso, in Daniele 7,13-14. La parola e le opere di Gesù annunciano e cominciano a realizzare il mondo rinnovato (Regno di Dio), l’ordine nuovo in cui chi è più piccolo è il più grande</w:t>
      </w:r>
      <w:r w:rsidR="00E015D5">
        <w:rPr>
          <w:sz w:val="26"/>
          <w:szCs w:val="26"/>
        </w:rPr>
        <w:t>. La Chiesa è chiamata a vivere questa nuova realtà, la quale si compirà al ritorno del Signore</w:t>
      </w:r>
      <w:r>
        <w:rPr>
          <w:sz w:val="26"/>
          <w:szCs w:val="26"/>
        </w:rPr>
        <w:t xml:space="preserve">. </w:t>
      </w:r>
    </w:p>
    <w:p w14:paraId="530A4111" w14:textId="3D6F2246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</w:t>
      </w:r>
      <w:r w:rsidR="00E015D5">
        <w:rPr>
          <w:i/>
          <w:iCs/>
          <w:sz w:val="26"/>
          <w:szCs w:val="26"/>
        </w:rPr>
        <w:t>Due uomini… due donne</w:t>
      </w:r>
      <w:r>
        <w:rPr>
          <w:i/>
          <w:iCs/>
          <w:sz w:val="26"/>
          <w:szCs w:val="26"/>
        </w:rPr>
        <w:t>...»</w:t>
      </w:r>
      <w:r>
        <w:rPr>
          <w:sz w:val="26"/>
          <w:szCs w:val="26"/>
        </w:rPr>
        <w:t xml:space="preserve">. </w:t>
      </w:r>
      <w:r w:rsidR="00E015D5">
        <w:rPr>
          <w:sz w:val="26"/>
          <w:szCs w:val="26"/>
        </w:rPr>
        <w:t>Mentre la vita scorre tra le inco</w:t>
      </w:r>
      <w:r w:rsidR="00E015D5">
        <w:rPr>
          <w:sz w:val="26"/>
          <w:szCs w:val="26"/>
        </w:rPr>
        <w:t>m</w:t>
      </w:r>
      <w:r w:rsidR="00E015D5">
        <w:rPr>
          <w:sz w:val="26"/>
          <w:szCs w:val="26"/>
        </w:rPr>
        <w:t xml:space="preserve">benze di ogni giorno, </w:t>
      </w:r>
      <w:r w:rsidR="009517BC">
        <w:rPr>
          <w:sz w:val="26"/>
          <w:szCs w:val="26"/>
        </w:rPr>
        <w:t xml:space="preserve">l’importante è non perdere di vista il punto di arrivo di tutto e il ritorno del Signore. In quel momento </w:t>
      </w:r>
      <w:r w:rsidR="002F2EF3">
        <w:rPr>
          <w:sz w:val="26"/>
          <w:szCs w:val="26"/>
        </w:rPr>
        <w:t xml:space="preserve">si vedrà chiaramente </w:t>
      </w:r>
      <w:r w:rsidR="009517BC">
        <w:rPr>
          <w:sz w:val="26"/>
          <w:szCs w:val="26"/>
        </w:rPr>
        <w:t xml:space="preserve">la differenza tra chi riduce la vita nell’oggi (con le sue preoccupazioni e fatiche) e chi invece </w:t>
      </w:r>
      <w:r w:rsidR="002F2EF3">
        <w:rPr>
          <w:sz w:val="26"/>
          <w:szCs w:val="26"/>
        </w:rPr>
        <w:t xml:space="preserve">interpreta la vita </w:t>
      </w:r>
      <w:r w:rsidR="009517BC">
        <w:rPr>
          <w:sz w:val="26"/>
          <w:szCs w:val="26"/>
        </w:rPr>
        <w:t xml:space="preserve">come un viaggio, illuminato </w:t>
      </w:r>
      <w:r w:rsidR="002F2EF3">
        <w:rPr>
          <w:sz w:val="26"/>
          <w:szCs w:val="26"/>
        </w:rPr>
        <w:t xml:space="preserve">dal Vangelo e diretto all’incontro con </w:t>
      </w:r>
      <w:r w:rsidR="009517BC">
        <w:rPr>
          <w:sz w:val="26"/>
          <w:szCs w:val="26"/>
        </w:rPr>
        <w:t xml:space="preserve">Gesù. </w:t>
      </w:r>
    </w:p>
    <w:p w14:paraId="4B6F033D" w14:textId="74E8B95A" w:rsidR="006F35A0" w:rsidRDefault="00A26793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9517BC">
        <w:rPr>
          <w:i/>
          <w:iCs/>
          <w:sz w:val="26"/>
          <w:szCs w:val="26"/>
        </w:rPr>
        <w:t>«Tenetevi pronti</w:t>
      </w:r>
      <w:r w:rsidR="00AC3EDD">
        <w:rPr>
          <w:i/>
          <w:iCs/>
          <w:sz w:val="26"/>
          <w:szCs w:val="26"/>
        </w:rPr>
        <w:t>!</w:t>
      </w:r>
      <w:r w:rsidR="009517BC">
        <w:rPr>
          <w:i/>
          <w:iCs/>
          <w:sz w:val="26"/>
          <w:szCs w:val="26"/>
        </w:rPr>
        <w:t>»</w:t>
      </w:r>
      <w:r w:rsidR="009517B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10C53">
        <w:rPr>
          <w:sz w:val="26"/>
          <w:szCs w:val="26"/>
        </w:rPr>
        <w:t>Conseguenza logica del</w:t>
      </w:r>
      <w:r w:rsidR="009517BC">
        <w:rPr>
          <w:sz w:val="26"/>
          <w:szCs w:val="26"/>
        </w:rPr>
        <w:t>l’immagine precede</w:t>
      </w:r>
      <w:r w:rsidR="009517BC">
        <w:rPr>
          <w:sz w:val="26"/>
          <w:szCs w:val="26"/>
        </w:rPr>
        <w:t>n</w:t>
      </w:r>
      <w:r w:rsidR="009517BC">
        <w:rPr>
          <w:sz w:val="26"/>
          <w:szCs w:val="26"/>
        </w:rPr>
        <w:t xml:space="preserve">te. </w:t>
      </w:r>
      <w:r w:rsidR="00010C53">
        <w:rPr>
          <w:sz w:val="26"/>
          <w:szCs w:val="26"/>
        </w:rPr>
        <w:t xml:space="preserve">Dando per certo che </w:t>
      </w:r>
      <w:r w:rsidR="002F2EF3">
        <w:rPr>
          <w:sz w:val="26"/>
          <w:szCs w:val="26"/>
        </w:rPr>
        <w:t xml:space="preserve">la data di </w:t>
      </w:r>
      <w:r w:rsidR="00010C53">
        <w:rPr>
          <w:sz w:val="26"/>
          <w:szCs w:val="26"/>
        </w:rPr>
        <w:t xml:space="preserve">quel giorno </w:t>
      </w:r>
      <w:r w:rsidR="002F2EF3">
        <w:rPr>
          <w:sz w:val="26"/>
          <w:szCs w:val="26"/>
        </w:rPr>
        <w:t>rimane ignota</w:t>
      </w:r>
      <w:r w:rsidR="00010C53">
        <w:rPr>
          <w:sz w:val="26"/>
          <w:szCs w:val="26"/>
        </w:rPr>
        <w:t xml:space="preserve">, l’unica cosa certa è che </w:t>
      </w:r>
      <w:r w:rsidR="002F2EF3">
        <w:rPr>
          <w:sz w:val="26"/>
          <w:szCs w:val="26"/>
        </w:rPr>
        <w:t xml:space="preserve">ci </w:t>
      </w:r>
      <w:r w:rsidR="00010C53">
        <w:rPr>
          <w:sz w:val="26"/>
          <w:szCs w:val="26"/>
        </w:rPr>
        <w:t>sarà un “giudizio”</w:t>
      </w:r>
      <w:r w:rsidR="002F2EF3">
        <w:rPr>
          <w:sz w:val="26"/>
          <w:szCs w:val="26"/>
        </w:rPr>
        <w:t>:</w:t>
      </w:r>
      <w:r w:rsidR="00010C53">
        <w:rPr>
          <w:sz w:val="26"/>
          <w:szCs w:val="26"/>
        </w:rPr>
        <w:t xml:space="preserve"> </w:t>
      </w:r>
      <w:r w:rsidR="002F2EF3">
        <w:rPr>
          <w:sz w:val="26"/>
          <w:szCs w:val="26"/>
        </w:rPr>
        <w:t>ciascuno verrà scoperto per ciò che avrà scelto</w:t>
      </w:r>
      <w:r w:rsidR="00010C53">
        <w:rPr>
          <w:sz w:val="26"/>
          <w:szCs w:val="26"/>
        </w:rPr>
        <w:t xml:space="preserve">. Chi accoglie Gesù come </w:t>
      </w:r>
      <w:r w:rsidR="00100FBD">
        <w:rPr>
          <w:i/>
          <w:sz w:val="26"/>
          <w:szCs w:val="26"/>
        </w:rPr>
        <w:t>«</w:t>
      </w:r>
      <w:r w:rsidR="00010C53">
        <w:rPr>
          <w:i/>
          <w:sz w:val="26"/>
          <w:szCs w:val="26"/>
        </w:rPr>
        <w:t>il Signore VOSTRO</w:t>
      </w:r>
      <w:r w:rsidR="00100FBD">
        <w:rPr>
          <w:i/>
          <w:sz w:val="26"/>
          <w:szCs w:val="26"/>
        </w:rPr>
        <w:t>»</w:t>
      </w:r>
      <w:r w:rsidR="00010C53">
        <w:rPr>
          <w:i/>
          <w:sz w:val="26"/>
          <w:szCs w:val="26"/>
        </w:rPr>
        <w:t>,</w:t>
      </w:r>
      <w:r w:rsidR="00010C53">
        <w:rPr>
          <w:sz w:val="26"/>
          <w:szCs w:val="26"/>
        </w:rPr>
        <w:t xml:space="preserve"> cioè </w:t>
      </w:r>
      <w:r w:rsidR="00043A10">
        <w:rPr>
          <w:sz w:val="26"/>
          <w:szCs w:val="26"/>
        </w:rPr>
        <w:t>chi lo considera il proprio tesoro, chi si affeziona a Gesù</w:t>
      </w:r>
      <w:r w:rsidR="00207F20">
        <w:rPr>
          <w:sz w:val="26"/>
          <w:szCs w:val="26"/>
        </w:rPr>
        <w:t xml:space="preserve">, costui può ritenersi “pronto”. Diverso è il caso di chi sceglie di immergere il cuore in se stesso, nell’oggi e nei </w:t>
      </w:r>
      <w:r w:rsidR="00043A10">
        <w:rPr>
          <w:sz w:val="26"/>
          <w:szCs w:val="26"/>
        </w:rPr>
        <w:t xml:space="preserve">suoi </w:t>
      </w:r>
      <w:r w:rsidR="00207F20">
        <w:rPr>
          <w:sz w:val="26"/>
          <w:szCs w:val="26"/>
        </w:rPr>
        <w:t>affanni</w:t>
      </w:r>
      <w:r w:rsidR="00043A10">
        <w:rPr>
          <w:sz w:val="26"/>
          <w:szCs w:val="26"/>
        </w:rPr>
        <w:t>;</w:t>
      </w:r>
      <w:r w:rsidR="00207F20">
        <w:rPr>
          <w:sz w:val="26"/>
          <w:szCs w:val="26"/>
        </w:rPr>
        <w:t xml:space="preserve"> </w:t>
      </w:r>
      <w:r w:rsidR="00043A10">
        <w:rPr>
          <w:sz w:val="26"/>
          <w:szCs w:val="26"/>
        </w:rPr>
        <w:t xml:space="preserve">chi </w:t>
      </w:r>
      <w:r w:rsidR="00207F20">
        <w:rPr>
          <w:sz w:val="26"/>
          <w:szCs w:val="26"/>
        </w:rPr>
        <w:t>mette a questo livello la propria speranza</w:t>
      </w:r>
      <w:r w:rsidR="00AC3EDD">
        <w:rPr>
          <w:sz w:val="26"/>
          <w:szCs w:val="26"/>
        </w:rPr>
        <w:t>, cerca in queste cose la propria gioia</w:t>
      </w:r>
      <w:r w:rsidR="00207F20">
        <w:rPr>
          <w:sz w:val="26"/>
          <w:szCs w:val="26"/>
        </w:rPr>
        <w:t xml:space="preserve">. </w:t>
      </w:r>
    </w:p>
    <w:p w14:paraId="0DF89EE1" w14:textId="77777777" w:rsidR="00CE1865" w:rsidRDefault="00CE1865">
      <w:pPr>
        <w:pStyle w:val="Predefinito"/>
        <w:spacing w:before="113" w:after="113" w:line="100" w:lineRule="atLeast"/>
      </w:pPr>
    </w:p>
    <w:p w14:paraId="79B61A68" w14:textId="23812E61" w:rsidR="00C03BDE" w:rsidRPr="00F3523D" w:rsidRDefault="00C03BDE" w:rsidP="00F3523D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F3523D">
        <w:rPr>
          <w:rFonts w:ascii="Arial Rounded MT Bold" w:hAnsi="Arial Rounded MT Bold"/>
          <w:sz w:val="26"/>
          <w:szCs w:val="26"/>
          <w:u w:val="single"/>
        </w:rPr>
        <w:t>Percorsi di conversione reale</w:t>
      </w:r>
    </w:p>
    <w:p w14:paraId="00A6016D" w14:textId="699F95B1" w:rsidR="00C03BDE" w:rsidRDefault="00F3523D" w:rsidP="00C03BDE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>«</w:t>
      </w:r>
      <w:r w:rsidR="00C03BDE" w:rsidRPr="00C03BDE">
        <w:rPr>
          <w:sz w:val="26"/>
          <w:szCs w:val="26"/>
        </w:rPr>
        <w:t>La mondan</w:t>
      </w:r>
      <w:r>
        <w:rPr>
          <w:sz w:val="26"/>
          <w:szCs w:val="26"/>
        </w:rPr>
        <w:t xml:space="preserve">ità </w:t>
      </w:r>
      <w:r w:rsidR="00C03BDE">
        <w:rPr>
          <w:sz w:val="26"/>
          <w:szCs w:val="26"/>
        </w:rPr>
        <w:t xml:space="preserve">spirituale, che si nasconde </w:t>
      </w:r>
      <w:r w:rsidR="00C03BDE" w:rsidRPr="00C03BDE">
        <w:rPr>
          <w:sz w:val="26"/>
          <w:szCs w:val="26"/>
        </w:rPr>
        <w:t>dietro apparenze di rel</w:t>
      </w:r>
      <w:r w:rsidR="00C03BDE" w:rsidRPr="00C03BDE">
        <w:rPr>
          <w:sz w:val="26"/>
          <w:szCs w:val="26"/>
        </w:rPr>
        <w:t>i</w:t>
      </w:r>
      <w:r w:rsidR="00C03BDE" w:rsidRPr="00C03BDE">
        <w:rPr>
          <w:sz w:val="26"/>
          <w:szCs w:val="26"/>
        </w:rPr>
        <w:t>giosità e persino di amore</w:t>
      </w:r>
      <w:r w:rsidR="00C03BDE">
        <w:rPr>
          <w:sz w:val="26"/>
          <w:szCs w:val="26"/>
        </w:rPr>
        <w:t xml:space="preserve"> </w:t>
      </w:r>
      <w:r w:rsidR="00C03BDE" w:rsidRPr="00C03BDE">
        <w:rPr>
          <w:sz w:val="26"/>
          <w:szCs w:val="26"/>
        </w:rPr>
        <w:t>alla Chiesa, consiste nel cercare, al posto della</w:t>
      </w:r>
      <w:r w:rsidR="00C03BDE">
        <w:rPr>
          <w:sz w:val="26"/>
          <w:szCs w:val="26"/>
        </w:rPr>
        <w:t xml:space="preserve"> </w:t>
      </w:r>
      <w:r w:rsidR="00C03BDE" w:rsidRPr="00C03BDE">
        <w:rPr>
          <w:sz w:val="26"/>
          <w:szCs w:val="26"/>
        </w:rPr>
        <w:t>gloria del Signore, la gloria umana ed il benessere</w:t>
      </w:r>
      <w:r w:rsidR="00C03BDE">
        <w:rPr>
          <w:sz w:val="26"/>
          <w:szCs w:val="26"/>
        </w:rPr>
        <w:t xml:space="preserve"> </w:t>
      </w:r>
      <w:r w:rsidR="00FF5E9C">
        <w:rPr>
          <w:sz w:val="26"/>
          <w:szCs w:val="26"/>
        </w:rPr>
        <w:t>personale…</w:t>
      </w:r>
    </w:p>
    <w:p w14:paraId="411DDE74" w14:textId="70F225DA" w:rsidR="00C03BDE" w:rsidRDefault="00C03BDE" w:rsidP="00C03BDE">
      <w:pPr>
        <w:pStyle w:val="Predefinito"/>
        <w:spacing w:before="113" w:after="113" w:line="100" w:lineRule="atLeast"/>
        <w:rPr>
          <w:sz w:val="26"/>
          <w:szCs w:val="26"/>
        </w:rPr>
      </w:pPr>
      <w:r w:rsidRPr="00C03BDE">
        <w:rPr>
          <w:sz w:val="26"/>
          <w:szCs w:val="26"/>
        </w:rPr>
        <w:t>Assume molte</w:t>
      </w:r>
      <w:r w:rsidR="006506B0">
        <w:rPr>
          <w:sz w:val="26"/>
          <w:szCs w:val="26"/>
        </w:rPr>
        <w:t xml:space="preserve"> </w:t>
      </w:r>
      <w:r w:rsidRPr="00C03BDE">
        <w:rPr>
          <w:sz w:val="26"/>
          <w:szCs w:val="26"/>
        </w:rPr>
        <w:t>forme, a seconda del tipo di persona e della cond</w:t>
      </w:r>
      <w:r w:rsidRPr="00C03BDE">
        <w:rPr>
          <w:sz w:val="26"/>
          <w:szCs w:val="26"/>
        </w:rPr>
        <w:t>i</w:t>
      </w:r>
      <w:r w:rsidRPr="00C03BDE">
        <w:rPr>
          <w:sz w:val="26"/>
          <w:szCs w:val="26"/>
        </w:rPr>
        <w:t>zione</w:t>
      </w:r>
      <w:r w:rsidR="006506B0">
        <w:rPr>
          <w:sz w:val="26"/>
          <w:szCs w:val="26"/>
        </w:rPr>
        <w:t xml:space="preserve"> </w:t>
      </w:r>
      <w:r w:rsidRPr="00C03BDE">
        <w:rPr>
          <w:sz w:val="26"/>
          <w:szCs w:val="26"/>
        </w:rPr>
        <w:t>nella quale si insinua. Dal momento che</w:t>
      </w:r>
      <w:r w:rsidR="006506B0">
        <w:rPr>
          <w:sz w:val="26"/>
          <w:szCs w:val="26"/>
        </w:rPr>
        <w:t xml:space="preserve"> </w:t>
      </w:r>
      <w:r w:rsidRPr="00C03BDE">
        <w:rPr>
          <w:sz w:val="26"/>
          <w:szCs w:val="26"/>
        </w:rPr>
        <w:t>è legata alla ricerca dell’apparenza, non sempre</w:t>
      </w:r>
      <w:r w:rsidR="006506B0">
        <w:rPr>
          <w:sz w:val="26"/>
          <w:szCs w:val="26"/>
        </w:rPr>
        <w:t xml:space="preserve"> </w:t>
      </w:r>
      <w:r w:rsidRPr="00C03BDE">
        <w:rPr>
          <w:sz w:val="26"/>
          <w:szCs w:val="26"/>
        </w:rPr>
        <w:t>si accompagna con peccati pubblici, e all’esterno</w:t>
      </w:r>
      <w:r w:rsidR="006506B0">
        <w:rPr>
          <w:sz w:val="26"/>
          <w:szCs w:val="26"/>
        </w:rPr>
        <w:t xml:space="preserve"> </w:t>
      </w:r>
      <w:r w:rsidRPr="00C03BDE">
        <w:rPr>
          <w:sz w:val="26"/>
          <w:szCs w:val="26"/>
        </w:rPr>
        <w:t>tutto appare corretto. Ma se invadesse la Chiesa,</w:t>
      </w:r>
      <w:r w:rsidR="006506B0">
        <w:rPr>
          <w:sz w:val="26"/>
          <w:szCs w:val="26"/>
        </w:rPr>
        <w:t xml:space="preserve"> sarebbe infinitamente più disastrosa di qualun</w:t>
      </w:r>
      <w:r w:rsidRPr="00C03BDE">
        <w:rPr>
          <w:sz w:val="26"/>
          <w:szCs w:val="26"/>
        </w:rPr>
        <w:t xml:space="preserve">que altra </w:t>
      </w:r>
      <w:r w:rsidR="006506B0">
        <w:rPr>
          <w:sz w:val="26"/>
          <w:szCs w:val="26"/>
        </w:rPr>
        <w:t>mondanità sempl</w:t>
      </w:r>
      <w:r w:rsidR="006506B0">
        <w:rPr>
          <w:sz w:val="26"/>
          <w:szCs w:val="26"/>
        </w:rPr>
        <w:t>i</w:t>
      </w:r>
      <w:r w:rsidR="006506B0">
        <w:rPr>
          <w:sz w:val="26"/>
          <w:szCs w:val="26"/>
        </w:rPr>
        <w:lastRenderedPageBreak/>
        <w:t>cemente morale</w:t>
      </w:r>
      <w:r w:rsidRPr="00C03BDE">
        <w:rPr>
          <w:sz w:val="26"/>
          <w:szCs w:val="26"/>
        </w:rPr>
        <w:t>.</w:t>
      </w:r>
      <w:r w:rsidR="006506B0">
        <w:rPr>
          <w:sz w:val="26"/>
          <w:szCs w:val="26"/>
        </w:rPr>
        <w:t xml:space="preserve"> </w:t>
      </w:r>
    </w:p>
    <w:p w14:paraId="5A2005CF" w14:textId="0A57C5D2" w:rsidR="00C03BDE" w:rsidRDefault="006506B0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>Questa mondanità può alimentarsi special</w:t>
      </w:r>
      <w:r w:rsidRPr="006506B0">
        <w:rPr>
          <w:sz w:val="26"/>
          <w:szCs w:val="26"/>
        </w:rPr>
        <w:t>mente in due modi pr</w:t>
      </w:r>
      <w:r w:rsidRPr="006506B0">
        <w:rPr>
          <w:sz w:val="26"/>
          <w:szCs w:val="26"/>
        </w:rPr>
        <w:t>o</w:t>
      </w:r>
      <w:r w:rsidRPr="006506B0">
        <w:rPr>
          <w:sz w:val="26"/>
          <w:szCs w:val="26"/>
        </w:rPr>
        <w:t>fondamente connessi tra</w:t>
      </w:r>
      <w:r>
        <w:rPr>
          <w:sz w:val="26"/>
          <w:szCs w:val="26"/>
        </w:rPr>
        <w:t xml:space="preserve"> </w:t>
      </w:r>
      <w:r w:rsidRPr="006506B0">
        <w:rPr>
          <w:sz w:val="26"/>
          <w:szCs w:val="26"/>
        </w:rPr>
        <w:t>loro. Uno è il fascino dello gnosticismo, una fede</w:t>
      </w:r>
      <w:r>
        <w:rPr>
          <w:sz w:val="26"/>
          <w:szCs w:val="26"/>
        </w:rPr>
        <w:t xml:space="preserve"> </w:t>
      </w:r>
      <w:r w:rsidRPr="006506B0">
        <w:rPr>
          <w:sz w:val="26"/>
          <w:szCs w:val="26"/>
        </w:rPr>
        <w:t>rinchiusa nel soggettivismo, dove interessa unicamente</w:t>
      </w:r>
      <w:r>
        <w:rPr>
          <w:sz w:val="26"/>
          <w:szCs w:val="26"/>
        </w:rPr>
        <w:t xml:space="preserve"> </w:t>
      </w:r>
      <w:r w:rsidRPr="006506B0">
        <w:rPr>
          <w:sz w:val="26"/>
          <w:szCs w:val="26"/>
        </w:rPr>
        <w:t>una determinata esperienza o una serie</w:t>
      </w:r>
      <w:r>
        <w:rPr>
          <w:sz w:val="26"/>
          <w:szCs w:val="26"/>
        </w:rPr>
        <w:t xml:space="preserve"> </w:t>
      </w:r>
      <w:r w:rsidRPr="006506B0">
        <w:rPr>
          <w:sz w:val="26"/>
          <w:szCs w:val="26"/>
        </w:rPr>
        <w:t>di ragionamenti</w:t>
      </w:r>
      <w:r w:rsidR="00E24F12">
        <w:rPr>
          <w:sz w:val="26"/>
          <w:szCs w:val="26"/>
        </w:rPr>
        <w:t>…</w:t>
      </w:r>
      <w:r w:rsidRPr="006506B0">
        <w:rPr>
          <w:sz w:val="26"/>
          <w:szCs w:val="26"/>
        </w:rPr>
        <w:t xml:space="preserve"> dove il so</w:t>
      </w:r>
      <w:r w:rsidRPr="006506B0">
        <w:rPr>
          <w:sz w:val="26"/>
          <w:szCs w:val="26"/>
        </w:rPr>
        <w:t>g</w:t>
      </w:r>
      <w:r w:rsidRPr="006506B0">
        <w:rPr>
          <w:sz w:val="26"/>
          <w:szCs w:val="26"/>
        </w:rPr>
        <w:t>getto</w:t>
      </w:r>
      <w:r>
        <w:rPr>
          <w:sz w:val="26"/>
          <w:szCs w:val="26"/>
        </w:rPr>
        <w:t xml:space="preserve"> in definitiva rimane chiuso </w:t>
      </w:r>
      <w:r w:rsidR="00F65B77">
        <w:rPr>
          <w:sz w:val="26"/>
          <w:szCs w:val="26"/>
        </w:rPr>
        <w:t xml:space="preserve">nell’immanenza della </w:t>
      </w:r>
      <w:r w:rsidRPr="006506B0">
        <w:rPr>
          <w:sz w:val="26"/>
          <w:szCs w:val="26"/>
        </w:rPr>
        <w:t>sua propria ragione o dei suoi sentimenti. L’altro</w:t>
      </w:r>
      <w:r w:rsidR="00F65B77">
        <w:rPr>
          <w:sz w:val="26"/>
          <w:szCs w:val="26"/>
        </w:rPr>
        <w:t xml:space="preserve"> </w:t>
      </w:r>
      <w:r w:rsidRPr="006506B0">
        <w:rPr>
          <w:sz w:val="26"/>
          <w:szCs w:val="26"/>
        </w:rPr>
        <w:t>è il neopelagia</w:t>
      </w:r>
      <w:r w:rsidR="00F65B77">
        <w:rPr>
          <w:sz w:val="26"/>
          <w:szCs w:val="26"/>
        </w:rPr>
        <w:t>nesimo autor</w:t>
      </w:r>
      <w:r w:rsidR="00F65B77">
        <w:rPr>
          <w:sz w:val="26"/>
          <w:szCs w:val="26"/>
        </w:rPr>
        <w:t>e</w:t>
      </w:r>
      <w:r w:rsidR="00F65B77">
        <w:rPr>
          <w:sz w:val="26"/>
          <w:szCs w:val="26"/>
        </w:rPr>
        <w:t>ferenziale</w:t>
      </w:r>
      <w:r w:rsidR="00FF5E9C">
        <w:rPr>
          <w:sz w:val="26"/>
          <w:szCs w:val="26"/>
        </w:rPr>
        <w:t xml:space="preserve">… </w:t>
      </w:r>
      <w:r w:rsidR="00F65B77">
        <w:rPr>
          <w:sz w:val="26"/>
          <w:szCs w:val="26"/>
        </w:rPr>
        <w:t xml:space="preserve">di coloro che in definitiva fanno affidamento </w:t>
      </w:r>
      <w:r w:rsidR="00F65B77" w:rsidRPr="00F65B77">
        <w:rPr>
          <w:sz w:val="26"/>
          <w:szCs w:val="26"/>
        </w:rPr>
        <w:t>unic</w:t>
      </w:r>
      <w:r w:rsidR="00F65B77" w:rsidRPr="00F65B77">
        <w:rPr>
          <w:sz w:val="26"/>
          <w:szCs w:val="26"/>
        </w:rPr>
        <w:t>a</w:t>
      </w:r>
      <w:r w:rsidR="00F65B77" w:rsidRPr="00F65B77">
        <w:rPr>
          <w:sz w:val="26"/>
          <w:szCs w:val="26"/>
        </w:rPr>
        <w:t>mente sulle proprie forze e si sentono</w:t>
      </w:r>
      <w:r w:rsidR="00F65B77">
        <w:rPr>
          <w:sz w:val="26"/>
          <w:szCs w:val="26"/>
        </w:rPr>
        <w:t xml:space="preserve"> </w:t>
      </w:r>
      <w:r w:rsidR="00F65B77" w:rsidRPr="00F65B77">
        <w:rPr>
          <w:sz w:val="26"/>
          <w:szCs w:val="26"/>
        </w:rPr>
        <w:t>superiori agli altri perché o</w:t>
      </w:r>
      <w:r w:rsidR="00F65B77" w:rsidRPr="00F65B77">
        <w:rPr>
          <w:sz w:val="26"/>
          <w:szCs w:val="26"/>
        </w:rPr>
        <w:t>s</w:t>
      </w:r>
      <w:r w:rsidR="00F65B77" w:rsidRPr="00F65B77">
        <w:rPr>
          <w:sz w:val="26"/>
          <w:szCs w:val="26"/>
        </w:rPr>
        <w:t>servano determinate</w:t>
      </w:r>
      <w:r w:rsidR="00F65B77">
        <w:rPr>
          <w:sz w:val="26"/>
          <w:szCs w:val="26"/>
        </w:rPr>
        <w:t xml:space="preserve"> </w:t>
      </w:r>
      <w:r w:rsidR="00F65B77" w:rsidRPr="00F65B77">
        <w:rPr>
          <w:sz w:val="26"/>
          <w:szCs w:val="26"/>
        </w:rPr>
        <w:t>norme o perché sono irremovibilmente fedeli ad</w:t>
      </w:r>
      <w:r w:rsidR="00F65B77">
        <w:rPr>
          <w:sz w:val="26"/>
          <w:szCs w:val="26"/>
        </w:rPr>
        <w:t xml:space="preserve"> </w:t>
      </w:r>
      <w:r w:rsidR="00F65B77" w:rsidRPr="00F65B77">
        <w:rPr>
          <w:sz w:val="26"/>
          <w:szCs w:val="26"/>
        </w:rPr>
        <w:t>un certo stile cattolico proprio del passato</w:t>
      </w:r>
      <w:r w:rsidR="00FF5E9C">
        <w:rPr>
          <w:sz w:val="26"/>
          <w:szCs w:val="26"/>
        </w:rPr>
        <w:t>..</w:t>
      </w:r>
      <w:r w:rsidR="00F65B77" w:rsidRPr="00F65B77">
        <w:rPr>
          <w:sz w:val="26"/>
          <w:szCs w:val="26"/>
        </w:rPr>
        <w:t>.</w:t>
      </w:r>
      <w:r w:rsidR="00F65B77">
        <w:rPr>
          <w:sz w:val="26"/>
          <w:szCs w:val="26"/>
        </w:rPr>
        <w:t xml:space="preserve"> </w:t>
      </w:r>
      <w:r w:rsidR="00F65B77" w:rsidRPr="00F65B77">
        <w:rPr>
          <w:sz w:val="26"/>
          <w:szCs w:val="26"/>
        </w:rPr>
        <w:t>invece di evangeli</w:t>
      </w:r>
      <w:r w:rsidR="00F65B77" w:rsidRPr="00F65B77">
        <w:rPr>
          <w:sz w:val="26"/>
          <w:szCs w:val="26"/>
        </w:rPr>
        <w:t>z</w:t>
      </w:r>
      <w:r w:rsidR="00F65B77" w:rsidRPr="00F65B77">
        <w:rPr>
          <w:sz w:val="26"/>
          <w:szCs w:val="26"/>
        </w:rPr>
        <w:t>zare si analizzano e si</w:t>
      </w:r>
      <w:r w:rsidR="00F65B77">
        <w:rPr>
          <w:sz w:val="26"/>
          <w:szCs w:val="26"/>
        </w:rPr>
        <w:t xml:space="preserve"> classificano gli altri, e invece di facilitare l’accesso a</w:t>
      </w:r>
      <w:r w:rsidR="00F65B77" w:rsidRPr="00F65B77">
        <w:rPr>
          <w:sz w:val="26"/>
          <w:szCs w:val="26"/>
        </w:rPr>
        <w:t>lla grazia si consumano le energie nel controllare.</w:t>
      </w:r>
      <w:r w:rsidR="00F3523D">
        <w:rPr>
          <w:sz w:val="26"/>
          <w:szCs w:val="26"/>
        </w:rPr>
        <w:tab/>
      </w:r>
      <w:r w:rsidR="00F65B77">
        <w:rPr>
          <w:sz w:val="26"/>
          <w:szCs w:val="26"/>
        </w:rPr>
        <w:br/>
      </w:r>
      <w:r w:rsidR="00F65B77" w:rsidRPr="00F65B77">
        <w:rPr>
          <w:sz w:val="26"/>
          <w:szCs w:val="26"/>
        </w:rPr>
        <w:t>In entrambi i casi, né Gesù Cristo né gli altri</w:t>
      </w:r>
      <w:r w:rsidR="00F65B77">
        <w:rPr>
          <w:sz w:val="26"/>
          <w:szCs w:val="26"/>
        </w:rPr>
        <w:t xml:space="preserve"> </w:t>
      </w:r>
      <w:r w:rsidR="00F65B77" w:rsidRPr="00F65B77">
        <w:rPr>
          <w:sz w:val="26"/>
          <w:szCs w:val="26"/>
        </w:rPr>
        <w:t>interessano verame</w:t>
      </w:r>
      <w:r w:rsidR="00F65B77" w:rsidRPr="00F65B77">
        <w:rPr>
          <w:sz w:val="26"/>
          <w:szCs w:val="26"/>
        </w:rPr>
        <w:t>n</w:t>
      </w:r>
      <w:r w:rsidR="00F65B77" w:rsidRPr="00F65B77">
        <w:rPr>
          <w:sz w:val="26"/>
          <w:szCs w:val="26"/>
        </w:rPr>
        <w:t>te</w:t>
      </w:r>
      <w:r w:rsidR="00FF5E9C">
        <w:rPr>
          <w:sz w:val="26"/>
          <w:szCs w:val="26"/>
        </w:rPr>
        <w:t>…</w:t>
      </w:r>
      <w:r w:rsidR="00F65B77" w:rsidRPr="00F65B77">
        <w:rPr>
          <w:sz w:val="26"/>
          <w:szCs w:val="26"/>
        </w:rPr>
        <w:t xml:space="preserve"> Non è possibile</w:t>
      </w:r>
      <w:r w:rsidR="00F65B77">
        <w:rPr>
          <w:sz w:val="26"/>
          <w:szCs w:val="26"/>
        </w:rPr>
        <w:t xml:space="preserve"> </w:t>
      </w:r>
      <w:r w:rsidR="00F65B77" w:rsidRPr="00F65B77">
        <w:rPr>
          <w:sz w:val="26"/>
          <w:szCs w:val="26"/>
        </w:rPr>
        <w:t>immaginare che da queste forme riduttive di</w:t>
      </w:r>
      <w:r w:rsidR="00F65B77">
        <w:rPr>
          <w:sz w:val="26"/>
          <w:szCs w:val="26"/>
        </w:rPr>
        <w:t xml:space="preserve"> </w:t>
      </w:r>
      <w:r w:rsidR="00F65B77" w:rsidRPr="00F65B77">
        <w:rPr>
          <w:sz w:val="26"/>
          <w:szCs w:val="26"/>
        </w:rPr>
        <w:t>cristianesimo possa scaturire un autentico dinamismo</w:t>
      </w:r>
      <w:r w:rsidR="00F65B77">
        <w:rPr>
          <w:sz w:val="26"/>
          <w:szCs w:val="26"/>
        </w:rPr>
        <w:t xml:space="preserve"> </w:t>
      </w:r>
      <w:r w:rsidR="00F65B77" w:rsidRPr="00F65B77">
        <w:rPr>
          <w:sz w:val="26"/>
          <w:szCs w:val="26"/>
        </w:rPr>
        <w:t>evangelizzat</w:t>
      </w:r>
      <w:r w:rsidR="00F65B77" w:rsidRPr="00F65B77">
        <w:rPr>
          <w:sz w:val="26"/>
          <w:szCs w:val="26"/>
        </w:rPr>
        <w:t>o</w:t>
      </w:r>
      <w:r w:rsidR="00F65B77" w:rsidRPr="00F65B77">
        <w:rPr>
          <w:sz w:val="26"/>
          <w:szCs w:val="26"/>
        </w:rPr>
        <w:t>re.</w:t>
      </w:r>
    </w:p>
    <w:p w14:paraId="198BC41F" w14:textId="15CE6EFE" w:rsidR="00C03BDE" w:rsidRDefault="00F3523D" w:rsidP="00F3523D">
      <w:pPr>
        <w:pStyle w:val="Predefinito"/>
        <w:spacing w:before="113" w:after="113" w:line="100" w:lineRule="atLeast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(Papa Francesco, </w:t>
      </w:r>
      <w:r w:rsidR="005A598E">
        <w:rPr>
          <w:i/>
          <w:sz w:val="26"/>
          <w:szCs w:val="26"/>
        </w:rPr>
        <w:t xml:space="preserve">da </w:t>
      </w:r>
      <w:r w:rsidR="00C03BDE" w:rsidRPr="00F3523D">
        <w:rPr>
          <w:i/>
          <w:sz w:val="26"/>
          <w:szCs w:val="26"/>
        </w:rPr>
        <w:t>EG 93</w:t>
      </w:r>
      <w:r w:rsidR="006506B0" w:rsidRPr="00F3523D">
        <w:rPr>
          <w:i/>
          <w:sz w:val="26"/>
          <w:szCs w:val="26"/>
        </w:rPr>
        <w:t>-94</w:t>
      </w:r>
      <w:r>
        <w:rPr>
          <w:i/>
          <w:sz w:val="26"/>
          <w:szCs w:val="26"/>
        </w:rPr>
        <w:t>)</w:t>
      </w:r>
    </w:p>
    <w:p w14:paraId="76DF1E90" w14:textId="77777777" w:rsidR="00F3523D" w:rsidRPr="00F3523D" w:rsidRDefault="00F3523D" w:rsidP="00F3523D">
      <w:pPr>
        <w:pStyle w:val="Predefinito"/>
        <w:spacing w:before="113" w:after="113" w:line="100" w:lineRule="atLeast"/>
        <w:jc w:val="right"/>
        <w:rPr>
          <w:sz w:val="26"/>
          <w:szCs w:val="26"/>
        </w:rPr>
      </w:pPr>
    </w:p>
    <w:p w14:paraId="368EE712" w14:textId="3B87A545" w:rsidR="006F35A0" w:rsidRPr="009E0DFB" w:rsidRDefault="009E0DFB" w:rsidP="009E0DFB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Pr="009E0DFB">
        <w:rPr>
          <w:rFonts w:ascii="Arial Rounded MT Bold" w:hAnsi="Arial Rounded MT Bold"/>
          <w:sz w:val="26"/>
          <w:szCs w:val="26"/>
          <w:u w:val="single"/>
        </w:rPr>
        <w:t>Per meditare e condividere</w:t>
      </w:r>
    </w:p>
    <w:p w14:paraId="2343786E" w14:textId="57641799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 w:rsidR="000D6B17">
        <w:rPr>
          <w:sz w:val="26"/>
          <w:szCs w:val="26"/>
        </w:rPr>
        <w:t xml:space="preserve">Il profeta è chi sa veder arrivare il cambiamento, i tempi nuovi. Spesso però si trova in minoranza, come Noè che da solo costruiva una nave dove non c’era (ancora) acqua… </w:t>
      </w:r>
      <w:r w:rsidR="00FD5063">
        <w:rPr>
          <w:sz w:val="26"/>
          <w:szCs w:val="26"/>
        </w:rPr>
        <w:t>C’è ancora qualcuno che, in vari modi, sostiene ancora che così non va, che Dio ha in mente un sistema diverso? Che effetto ci fa</w:t>
      </w:r>
      <w:r w:rsidR="008A0EB4">
        <w:rPr>
          <w:sz w:val="26"/>
          <w:szCs w:val="26"/>
        </w:rPr>
        <w:t>nno questi personaggi, questi messaggi? (Mamma mia è proprio vero!... Sì ma non esageriamo… Quando finirà tutto sarò morto da un bel pezzo…).</w:t>
      </w:r>
    </w:p>
    <w:p w14:paraId="0AEACC1B" w14:textId="5D94E067" w:rsidR="008A0EB4" w:rsidRDefault="00A26793" w:rsidP="008A0EB4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 w:rsidR="008A0EB4">
        <w:rPr>
          <w:sz w:val="26"/>
          <w:szCs w:val="26"/>
        </w:rPr>
        <w:t>Che effetto ci fa il dato necessario che tutto cambia comunque, e il dato di fede che Gesù tornerà per far nascere un mondo nuovo? R</w:t>
      </w:r>
      <w:r w:rsidR="008A0EB4">
        <w:rPr>
          <w:sz w:val="26"/>
          <w:szCs w:val="26"/>
        </w:rPr>
        <w:t>i</w:t>
      </w:r>
      <w:r w:rsidR="008A0EB4">
        <w:rPr>
          <w:sz w:val="26"/>
          <w:szCs w:val="26"/>
        </w:rPr>
        <w:t>cordiamo queste parole della Messa: «Liberaci da ogni turbamento, nell’attesa che si compia la beata speranza e venga il nostro Salvat</w:t>
      </w:r>
      <w:r w:rsidR="008A0EB4">
        <w:rPr>
          <w:sz w:val="26"/>
          <w:szCs w:val="26"/>
        </w:rPr>
        <w:t>o</w:t>
      </w:r>
      <w:r w:rsidR="008A0EB4">
        <w:rPr>
          <w:sz w:val="26"/>
          <w:szCs w:val="26"/>
        </w:rPr>
        <w:t>re Gesù Cristo».</w:t>
      </w:r>
    </w:p>
    <w:p w14:paraId="5328AF81" w14:textId="56DC6C23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lastRenderedPageBreak/>
        <w:t xml:space="preserve">* </w:t>
      </w:r>
      <w:r w:rsidR="00712C20">
        <w:rPr>
          <w:sz w:val="26"/>
          <w:szCs w:val="26"/>
        </w:rPr>
        <w:t xml:space="preserve">Come la </w:t>
      </w:r>
      <w:r w:rsidR="00100FBD">
        <w:rPr>
          <w:sz w:val="26"/>
          <w:szCs w:val="26"/>
        </w:rPr>
        <w:t xml:space="preserve">proverbiale </w:t>
      </w:r>
      <w:r w:rsidR="00712C20">
        <w:rPr>
          <w:sz w:val="26"/>
          <w:szCs w:val="26"/>
        </w:rPr>
        <w:t xml:space="preserve">polvere sotto il tappeto, si può </w:t>
      </w:r>
      <w:r w:rsidR="00100FBD">
        <w:rPr>
          <w:sz w:val="26"/>
          <w:szCs w:val="26"/>
        </w:rPr>
        <w:t>intendere</w:t>
      </w:r>
      <w:r w:rsidR="00712C20">
        <w:rPr>
          <w:sz w:val="26"/>
          <w:szCs w:val="26"/>
        </w:rPr>
        <w:t xml:space="preserve"> </w:t>
      </w:r>
      <w:r w:rsidR="00100FBD">
        <w:rPr>
          <w:sz w:val="26"/>
          <w:szCs w:val="26"/>
        </w:rPr>
        <w:t>“</w:t>
      </w:r>
      <w:r w:rsidR="00712C20">
        <w:rPr>
          <w:sz w:val="26"/>
          <w:szCs w:val="26"/>
        </w:rPr>
        <w:t>conversione della vita</w:t>
      </w:r>
      <w:r w:rsidR="00100FBD">
        <w:rPr>
          <w:sz w:val="26"/>
          <w:szCs w:val="26"/>
        </w:rPr>
        <w:t>”</w:t>
      </w:r>
      <w:r w:rsidR="00712C20">
        <w:rPr>
          <w:sz w:val="26"/>
          <w:szCs w:val="26"/>
        </w:rPr>
        <w:t xml:space="preserve"> co</w:t>
      </w:r>
      <w:r w:rsidR="00100FBD">
        <w:rPr>
          <w:sz w:val="26"/>
          <w:szCs w:val="26"/>
        </w:rPr>
        <w:t>me</w:t>
      </w:r>
      <w:r w:rsidR="00712C20">
        <w:rPr>
          <w:sz w:val="26"/>
          <w:szCs w:val="26"/>
        </w:rPr>
        <w:t xml:space="preserve"> un</w:t>
      </w:r>
      <w:r w:rsidR="008430CA">
        <w:rPr>
          <w:sz w:val="26"/>
          <w:szCs w:val="26"/>
        </w:rPr>
        <w:t xml:space="preserve"> </w:t>
      </w:r>
      <w:r w:rsidR="00712C20">
        <w:rPr>
          <w:sz w:val="26"/>
          <w:szCs w:val="26"/>
        </w:rPr>
        <w:t xml:space="preserve">semplice </w:t>
      </w:r>
      <w:r w:rsidR="008430CA">
        <w:rPr>
          <w:sz w:val="26"/>
          <w:szCs w:val="26"/>
        </w:rPr>
        <w:t xml:space="preserve">“ritocco” </w:t>
      </w:r>
      <w:r w:rsidR="00712C20">
        <w:rPr>
          <w:sz w:val="26"/>
          <w:szCs w:val="26"/>
        </w:rPr>
        <w:t>esteriore (</w:t>
      </w:r>
      <w:r w:rsidR="00712C20">
        <w:rPr>
          <w:i/>
          <w:sz w:val="26"/>
          <w:szCs w:val="26"/>
        </w:rPr>
        <w:t>li</w:t>
      </w:r>
      <w:r w:rsidR="00712C20">
        <w:rPr>
          <w:i/>
          <w:sz w:val="26"/>
          <w:szCs w:val="26"/>
        </w:rPr>
        <w:t>f</w:t>
      </w:r>
      <w:r w:rsidR="00712C20">
        <w:rPr>
          <w:i/>
          <w:sz w:val="26"/>
          <w:szCs w:val="26"/>
        </w:rPr>
        <w:t>ting</w:t>
      </w:r>
      <w:r w:rsidR="00712C20">
        <w:rPr>
          <w:sz w:val="26"/>
          <w:szCs w:val="26"/>
        </w:rPr>
        <w:t xml:space="preserve">). </w:t>
      </w:r>
      <w:r w:rsidR="008430CA">
        <w:rPr>
          <w:sz w:val="26"/>
          <w:szCs w:val="26"/>
        </w:rPr>
        <w:t>La “mondanità” può addirittura rivestire apparenze “spiritu</w:t>
      </w:r>
      <w:r w:rsidR="008430CA">
        <w:rPr>
          <w:sz w:val="26"/>
          <w:szCs w:val="26"/>
        </w:rPr>
        <w:t>a</w:t>
      </w:r>
      <w:r w:rsidR="008430CA">
        <w:rPr>
          <w:sz w:val="26"/>
          <w:szCs w:val="26"/>
        </w:rPr>
        <w:t>li”. Come accogliamo le parole del Papa a questo proposito?</w:t>
      </w:r>
      <w:r w:rsidR="00637FD7">
        <w:rPr>
          <w:sz w:val="26"/>
          <w:szCs w:val="26"/>
        </w:rPr>
        <w:t xml:space="preserve"> </w:t>
      </w:r>
    </w:p>
    <w:p w14:paraId="5AE1BB68" w14:textId="5A3852F0" w:rsidR="006F35A0" w:rsidRDefault="00A26793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8430CA">
        <w:rPr>
          <w:sz w:val="26"/>
          <w:szCs w:val="26"/>
        </w:rPr>
        <w:t>«E di nuovo verrà nella gloria»</w:t>
      </w:r>
      <w:r w:rsidR="000256B4">
        <w:rPr>
          <w:sz w:val="26"/>
          <w:szCs w:val="26"/>
        </w:rPr>
        <w:t xml:space="preserve">, egli che </w:t>
      </w:r>
      <w:r w:rsidR="00043A10">
        <w:rPr>
          <w:sz w:val="26"/>
          <w:szCs w:val="26"/>
        </w:rPr>
        <w:t xml:space="preserve">è con noi tutti i giorni nei segni </w:t>
      </w:r>
      <w:r w:rsidR="001965D8">
        <w:rPr>
          <w:sz w:val="26"/>
          <w:szCs w:val="26"/>
        </w:rPr>
        <w:t xml:space="preserve">sacramentali </w:t>
      </w:r>
      <w:r w:rsidR="009210AB">
        <w:rPr>
          <w:sz w:val="26"/>
          <w:szCs w:val="26"/>
        </w:rPr>
        <w:t>(</w:t>
      </w:r>
      <w:r w:rsidR="001965D8">
        <w:rPr>
          <w:sz w:val="26"/>
          <w:szCs w:val="26"/>
        </w:rPr>
        <w:t>Eucaristia, Parola</w:t>
      </w:r>
      <w:r w:rsidR="009210AB">
        <w:rPr>
          <w:sz w:val="26"/>
          <w:szCs w:val="26"/>
        </w:rPr>
        <w:t xml:space="preserve">, </w:t>
      </w:r>
      <w:r w:rsidR="001965D8">
        <w:rPr>
          <w:sz w:val="26"/>
          <w:szCs w:val="26"/>
        </w:rPr>
        <w:t>V</w:t>
      </w:r>
      <w:r w:rsidR="009210AB">
        <w:rPr>
          <w:sz w:val="26"/>
          <w:szCs w:val="26"/>
        </w:rPr>
        <w:t>olto dei fratelli…)</w:t>
      </w:r>
      <w:r w:rsidR="001C6DD2">
        <w:rPr>
          <w:sz w:val="26"/>
          <w:szCs w:val="26"/>
        </w:rPr>
        <w:t xml:space="preserve">. </w:t>
      </w:r>
      <w:r w:rsidR="00381929">
        <w:rPr>
          <w:sz w:val="26"/>
          <w:szCs w:val="26"/>
        </w:rPr>
        <w:t xml:space="preserve">Così camuffato non è </w:t>
      </w:r>
      <w:r w:rsidR="0089363B">
        <w:rPr>
          <w:sz w:val="26"/>
          <w:szCs w:val="26"/>
        </w:rPr>
        <w:t xml:space="preserve">sempre facile </w:t>
      </w:r>
      <w:r w:rsidR="00381929">
        <w:rPr>
          <w:sz w:val="26"/>
          <w:szCs w:val="26"/>
        </w:rPr>
        <w:t>riconoscerlo..</w:t>
      </w:r>
      <w:r w:rsidR="0089363B">
        <w:rPr>
          <w:sz w:val="26"/>
          <w:szCs w:val="26"/>
        </w:rPr>
        <w:t>.</w:t>
      </w:r>
      <w:r w:rsidR="009210AB">
        <w:rPr>
          <w:sz w:val="26"/>
          <w:szCs w:val="26"/>
        </w:rPr>
        <w:t xml:space="preserve"> </w:t>
      </w:r>
      <w:r w:rsidR="00B65F2D">
        <w:rPr>
          <w:sz w:val="26"/>
          <w:szCs w:val="26"/>
        </w:rPr>
        <w:t xml:space="preserve">Raccontiamo: in quali segni </w:t>
      </w:r>
      <w:r w:rsidR="00381929">
        <w:rPr>
          <w:sz w:val="26"/>
          <w:szCs w:val="26"/>
        </w:rPr>
        <w:t>siamo riusciti a indovinare la sua presenza, la sua opera, il suo messaggio, il suo sostegno</w:t>
      </w:r>
      <w:r w:rsidR="00B65F2D">
        <w:rPr>
          <w:sz w:val="26"/>
          <w:szCs w:val="26"/>
        </w:rPr>
        <w:t xml:space="preserve">? </w:t>
      </w:r>
    </w:p>
    <w:p w14:paraId="2B84BC13" w14:textId="77777777" w:rsidR="005A598E" w:rsidRDefault="005A598E">
      <w:pPr>
        <w:pStyle w:val="Predefinito"/>
        <w:spacing w:before="113" w:after="113" w:line="100" w:lineRule="atLeast"/>
      </w:pPr>
    </w:p>
    <w:p w14:paraId="3748C863" w14:textId="390AC512" w:rsidR="006F35A0" w:rsidRPr="009E0DFB" w:rsidRDefault="009E0DFB" w:rsidP="009E0DFB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9E0DFB">
        <w:rPr>
          <w:rFonts w:ascii="Arial Rounded MT Bold" w:hAnsi="Arial Rounded MT Bold"/>
          <w:sz w:val="26"/>
          <w:szCs w:val="26"/>
          <w:u w:val="single"/>
        </w:rPr>
        <w:t>Preghiamo</w:t>
      </w:r>
    </w:p>
    <w:p w14:paraId="13765B09" w14:textId="60C926FA" w:rsidR="006F35A0" w:rsidRDefault="001934FC" w:rsidP="005A598E">
      <w:pPr>
        <w:pStyle w:val="Predefinito"/>
        <w:spacing w:before="113" w:after="113" w:line="100" w:lineRule="atLeast"/>
        <w:rPr>
          <w:sz w:val="26"/>
          <w:szCs w:val="26"/>
        </w:rPr>
      </w:pPr>
      <w:r w:rsidRPr="001934FC">
        <w:rPr>
          <w:sz w:val="26"/>
          <w:szCs w:val="26"/>
        </w:rPr>
        <w:t xml:space="preserve">Gesù, che sei venuto nel mondo nell’umiltà della nostra condizione umana </w:t>
      </w:r>
      <w:r>
        <w:rPr>
          <w:sz w:val="26"/>
          <w:szCs w:val="26"/>
        </w:rPr>
        <w:br/>
      </w:r>
      <w:r>
        <w:rPr>
          <w:i/>
          <w:sz w:val="26"/>
          <w:szCs w:val="26"/>
        </w:rPr>
        <w:tab/>
      </w:r>
      <w:bookmarkStart w:id="0" w:name="_GoBack"/>
      <w:bookmarkEnd w:id="0"/>
      <w:r w:rsidRPr="001934FC">
        <w:rPr>
          <w:i/>
          <w:sz w:val="26"/>
          <w:szCs w:val="26"/>
        </w:rPr>
        <w:t>Gesù, che continui a visitarci con la grazia del tuo Spirito</w:t>
      </w:r>
    </w:p>
    <w:p w14:paraId="541D99C2" w14:textId="69258E18" w:rsidR="001934FC" w:rsidRDefault="001934FC" w:rsidP="005A598E">
      <w:pPr>
        <w:pStyle w:val="Predefinito"/>
        <w:spacing w:before="113" w:after="113" w:line="100" w:lineRule="atLeast"/>
      </w:pPr>
      <w:r w:rsidRPr="001934FC">
        <w:t xml:space="preserve">Gesù, che verrai un giorno nella tua gloria  </w:t>
      </w:r>
      <w:r>
        <w:tab/>
      </w:r>
      <w:r>
        <w:br/>
      </w:r>
      <w:r>
        <w:rPr>
          <w:i/>
        </w:rPr>
        <w:tab/>
      </w:r>
      <w:r w:rsidRPr="001934FC">
        <w:rPr>
          <w:i/>
        </w:rPr>
        <w:t xml:space="preserve">Ridesta la nostra vigilanza </w:t>
      </w:r>
    </w:p>
    <w:p w14:paraId="5C05D10F" w14:textId="4EC14FF7" w:rsidR="001934FC" w:rsidRDefault="001934FC" w:rsidP="005A598E">
      <w:pPr>
        <w:pStyle w:val="Predefinito"/>
        <w:spacing w:before="113" w:after="113" w:line="100" w:lineRule="atLeast"/>
      </w:pPr>
      <w:r w:rsidRPr="001934FC">
        <w:t xml:space="preserve">Vienici incontro nel lavoro e nella festa </w:t>
      </w:r>
      <w:r>
        <w:tab/>
      </w:r>
      <w:r>
        <w:br/>
      </w:r>
      <w:r>
        <w:rPr>
          <w:i/>
        </w:rPr>
        <w:tab/>
      </w:r>
      <w:r w:rsidRPr="001934FC">
        <w:rPr>
          <w:i/>
        </w:rPr>
        <w:t>Rendici perseveranti nella sp</w:t>
      </w:r>
      <w:r w:rsidRPr="001934FC">
        <w:rPr>
          <w:i/>
        </w:rPr>
        <w:t>e</w:t>
      </w:r>
      <w:r w:rsidRPr="001934FC">
        <w:rPr>
          <w:i/>
        </w:rPr>
        <w:t xml:space="preserve">ranza </w:t>
      </w:r>
    </w:p>
    <w:p w14:paraId="4A6F4C5D" w14:textId="68423392" w:rsidR="001934FC" w:rsidRDefault="001934FC" w:rsidP="005A598E">
      <w:pPr>
        <w:pStyle w:val="Predefinito"/>
        <w:spacing w:before="113" w:after="113" w:line="100" w:lineRule="atLeast"/>
      </w:pPr>
      <w:r w:rsidRPr="001934FC">
        <w:t xml:space="preserve">Fa’ che ti attendiamo con amore </w:t>
      </w:r>
      <w:r>
        <w:tab/>
      </w:r>
      <w:r>
        <w:br/>
      </w:r>
      <w:r>
        <w:rPr>
          <w:i/>
        </w:rPr>
        <w:tab/>
      </w:r>
      <w:r w:rsidRPr="001934FC">
        <w:rPr>
          <w:i/>
        </w:rPr>
        <w:t xml:space="preserve">Fa’ che prepariamo la tua venuta nella preghiera assidua </w:t>
      </w:r>
    </w:p>
    <w:p w14:paraId="0234056B" w14:textId="3C88D438" w:rsidR="001934FC" w:rsidRDefault="001934FC" w:rsidP="005A598E">
      <w:pPr>
        <w:pStyle w:val="Predefinito"/>
        <w:spacing w:before="113" w:after="113" w:line="100" w:lineRule="atLeast"/>
      </w:pPr>
      <w:r w:rsidRPr="001934FC">
        <w:t xml:space="preserve">Fa’ che ti accogliamo con una carità operosa  </w:t>
      </w:r>
      <w:r>
        <w:tab/>
      </w:r>
      <w:r>
        <w:br/>
      </w:r>
      <w:r>
        <w:rPr>
          <w:i/>
        </w:rPr>
        <w:tab/>
      </w:r>
      <w:r w:rsidRPr="001934FC">
        <w:rPr>
          <w:i/>
        </w:rPr>
        <w:t xml:space="preserve">Proteggi l’arca della tua Chiesa </w:t>
      </w:r>
    </w:p>
    <w:p w14:paraId="5B19787B" w14:textId="44F66B8D" w:rsidR="001934FC" w:rsidRDefault="001934FC" w:rsidP="005A598E">
      <w:pPr>
        <w:pStyle w:val="Predefinito"/>
        <w:spacing w:before="113" w:after="113" w:line="100" w:lineRule="atLeast"/>
      </w:pPr>
      <w:r w:rsidRPr="001934FC">
        <w:t xml:space="preserve">Vieni, Signore Gesù! </w:t>
      </w:r>
      <w:r>
        <w:tab/>
      </w:r>
      <w:r>
        <w:br/>
      </w:r>
      <w:r>
        <w:rPr>
          <w:i/>
        </w:rPr>
        <w:tab/>
      </w:r>
      <w:r w:rsidRPr="001934FC">
        <w:rPr>
          <w:i/>
        </w:rPr>
        <w:t>Vieni presto, non tard</w:t>
      </w:r>
      <w:r w:rsidRPr="001934FC">
        <w:rPr>
          <w:i/>
        </w:rPr>
        <w:t>a</w:t>
      </w:r>
      <w:r w:rsidRPr="001934FC">
        <w:rPr>
          <w:i/>
        </w:rPr>
        <w:t>re!</w:t>
      </w:r>
    </w:p>
    <w:sectPr w:rsidR="001934FC" w:rsidSect="00F236DE">
      <w:pgSz w:w="8400" w:h="11900"/>
      <w:pgMar w:top="624" w:right="624" w:bottom="624" w:left="62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iandra GD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0000000000000000000"/>
    <w:charset w:val="00"/>
    <w:family w:val="roman"/>
    <w:notTrueType/>
    <w:pitch w:val="default"/>
  </w:font>
  <w:font w:name="Hebraica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586"/>
    <w:multiLevelType w:val="multilevel"/>
    <w:tmpl w:val="0FD4BD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63231D"/>
    <w:multiLevelType w:val="multilevel"/>
    <w:tmpl w:val="836C5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284"/>
  <w:characterSpacingControl w:val="doNotCompress"/>
  <w:compat>
    <w:useFELayout/>
    <w:compatSetting w:name="compatibilityMode" w:uri="http://schemas.microsoft.com/office/word" w:val="12"/>
  </w:compat>
  <w:rsids>
    <w:rsidRoot w:val="006F35A0"/>
    <w:rsid w:val="00001873"/>
    <w:rsid w:val="00010C53"/>
    <w:rsid w:val="000256B4"/>
    <w:rsid w:val="00043A10"/>
    <w:rsid w:val="000D6B17"/>
    <w:rsid w:val="00100FBD"/>
    <w:rsid w:val="001934FC"/>
    <w:rsid w:val="001965D8"/>
    <w:rsid w:val="001C6DD2"/>
    <w:rsid w:val="00207F20"/>
    <w:rsid w:val="00265648"/>
    <w:rsid w:val="002C6B73"/>
    <w:rsid w:val="002F2EF3"/>
    <w:rsid w:val="00381929"/>
    <w:rsid w:val="00420997"/>
    <w:rsid w:val="00500963"/>
    <w:rsid w:val="00562817"/>
    <w:rsid w:val="005A598E"/>
    <w:rsid w:val="00601DE9"/>
    <w:rsid w:val="00637FD7"/>
    <w:rsid w:val="006506B0"/>
    <w:rsid w:val="006F35A0"/>
    <w:rsid w:val="00712C20"/>
    <w:rsid w:val="00743A98"/>
    <w:rsid w:val="008430CA"/>
    <w:rsid w:val="00864733"/>
    <w:rsid w:val="00877DA6"/>
    <w:rsid w:val="0088445C"/>
    <w:rsid w:val="0089363B"/>
    <w:rsid w:val="008A0EB4"/>
    <w:rsid w:val="009210AB"/>
    <w:rsid w:val="009517BC"/>
    <w:rsid w:val="009D1FCA"/>
    <w:rsid w:val="009E0DFB"/>
    <w:rsid w:val="009E4E9F"/>
    <w:rsid w:val="00A22C11"/>
    <w:rsid w:val="00A26793"/>
    <w:rsid w:val="00A65A5F"/>
    <w:rsid w:val="00AC3EDD"/>
    <w:rsid w:val="00B65F2D"/>
    <w:rsid w:val="00B72F58"/>
    <w:rsid w:val="00BF72A3"/>
    <w:rsid w:val="00C03BDE"/>
    <w:rsid w:val="00C208A1"/>
    <w:rsid w:val="00C520B2"/>
    <w:rsid w:val="00C6063E"/>
    <w:rsid w:val="00CE1865"/>
    <w:rsid w:val="00D50E88"/>
    <w:rsid w:val="00DB2145"/>
    <w:rsid w:val="00E015D5"/>
    <w:rsid w:val="00E24F12"/>
    <w:rsid w:val="00E358A5"/>
    <w:rsid w:val="00F236DE"/>
    <w:rsid w:val="00F3523D"/>
    <w:rsid w:val="00F65B77"/>
    <w:rsid w:val="00F71037"/>
    <w:rsid w:val="00FD506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7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pPr>
      <w:keepNext/>
      <w:spacing w:before="120" w:line="100" w:lineRule="atLeast"/>
      <w:jc w:val="center"/>
      <w:outlineLvl w:val="0"/>
    </w:pPr>
    <w:rPr>
      <w:b/>
      <w:bCs/>
      <w:caps/>
      <w:sz w:val="32"/>
      <w:szCs w:val="32"/>
    </w:rPr>
  </w:style>
  <w:style w:type="paragraph" w:styleId="Titolo3">
    <w:name w:val="heading 3"/>
    <w:basedOn w:val="Predefinito"/>
    <w:next w:val="Predefinito"/>
    <w:pPr>
      <w:keepNext/>
      <w:tabs>
        <w:tab w:val="left" w:pos="750"/>
      </w:tabs>
      <w:autoSpaceDE/>
      <w:ind w:left="750" w:hanging="360"/>
      <w:outlineLvl w:val="2"/>
    </w:pPr>
    <w:rPr>
      <w:rFonts w:ascii="Maiandra GD" w:eastAsia="Maiandra GD" w:hAnsi="Maiandra GD" w:cs="Maiandra GD"/>
      <w:sz w:val="32"/>
      <w:szCs w:val="32"/>
    </w:rPr>
  </w:style>
  <w:style w:type="paragraph" w:styleId="Titolo6">
    <w:name w:val="heading 6"/>
    <w:basedOn w:val="Predefinito"/>
    <w:next w:val="Predefinito"/>
    <w:pPr>
      <w:keepNext/>
      <w:spacing w:line="100" w:lineRule="atLeast"/>
      <w:jc w:val="right"/>
      <w:outlineLvl w:val="5"/>
    </w:pPr>
    <w:rPr>
      <w:rFonts w:ascii="Arial" w:hAnsi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tabs>
        <w:tab w:val="left" w:pos="709"/>
      </w:tabs>
      <w:autoSpaceDE w:val="0"/>
      <w:spacing w:line="300" w:lineRule="exact"/>
      <w:jc w:val="both"/>
    </w:pPr>
    <w:rPr>
      <w:rFonts w:ascii="Times New Roman" w:eastAsia="Arial" w:hAnsi="Times New Roman" w:cs="Arial"/>
      <w:szCs w:val="28"/>
      <w:lang w:eastAsia="it-IT" w:bidi="he-I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Pr>
      <w:rFonts w:ascii="Symbol" w:eastAsia="Times New Roman" w:hAnsi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Times New Roman" w:hAnsi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Times New Roman" w:hAnsi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121">
    <w:name w:val="RTF_Num 12 1"/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paragraph" w:customStyle="1" w:styleId="Corpotesto">
    <w:name w:val="Corpo testo"/>
    <w:basedOn w:val="Predefinito"/>
    <w:pPr>
      <w:spacing w:after="120"/>
    </w:p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S Mincho" w:hAnsi="Arial" w:cs="Hebraica"/>
      <w:sz w:val="28"/>
    </w:rPr>
  </w:style>
  <w:style w:type="paragraph" w:styleId="Elenco">
    <w:name w:val="List"/>
    <w:basedOn w:val="Corpotesto"/>
    <w:rPr>
      <w:rFonts w:cs="Hebraica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suppressLineNumbers/>
      <w:tabs>
        <w:tab w:val="center" w:pos="3345"/>
        <w:tab w:val="right" w:pos="6690"/>
      </w:tabs>
    </w:pPr>
  </w:style>
  <w:style w:type="paragraph" w:styleId="Didascalia">
    <w:name w:val="caption"/>
    <w:pPr>
      <w:widowControl w:val="0"/>
      <w:tabs>
        <w:tab w:val="left" w:pos="709"/>
      </w:tabs>
      <w:suppressAutoHyphens/>
      <w:overflowPunct w:val="0"/>
      <w:spacing w:line="100" w:lineRule="atLeast"/>
      <w:ind w:right="487"/>
      <w:jc w:val="center"/>
    </w:pPr>
    <w:rPr>
      <w:rFonts w:ascii="Comic Sans MS" w:eastAsia="Comic Sans MS" w:hAnsi="Comic Sans MS" w:cs="Comic Sans MS"/>
      <w:b/>
      <w:bCs/>
      <w:sz w:val="20"/>
      <w:szCs w:val="20"/>
      <w:u w:val="single"/>
      <w:lang w:eastAsia="it-IT" w:bidi="he-IL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Predefinito"/>
    <w:pPr>
      <w:suppressLineNumbers/>
    </w:pPr>
    <w:rPr>
      <w:rFonts w:cs="Hebraica"/>
    </w:rPr>
  </w:style>
  <w:style w:type="paragraph" w:styleId="Titolo">
    <w:name w:val="Title"/>
    <w:basedOn w:val="Intestazione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"/>
    <w:next w:val="Corpotesto"/>
    <w:pPr>
      <w:jc w:val="center"/>
    </w:pPr>
    <w:rPr>
      <w:i/>
      <w:iCs/>
    </w:rPr>
  </w:style>
  <w:style w:type="paragraph" w:customStyle="1" w:styleId="Testorientrato">
    <w:name w:val="Testo rientrato"/>
    <w:basedOn w:val="Predefinito"/>
    <w:pPr>
      <w:tabs>
        <w:tab w:val="left" w:pos="360"/>
      </w:tabs>
      <w:ind w:left="360" w:hanging="360"/>
    </w:pPr>
  </w:style>
  <w:style w:type="paragraph" w:styleId="NormaleWeb">
    <w:name w:val="Normal (Web)"/>
    <w:basedOn w:val="Predefinito"/>
    <w:pPr>
      <w:spacing w:before="100" w:after="100" w:line="100" w:lineRule="atLeast"/>
      <w:jc w:val="left"/>
    </w:pPr>
  </w:style>
  <w:style w:type="paragraph" w:customStyle="1" w:styleId="BaseIntestazione">
    <w:name w:val="Base Intestazione"/>
    <w:basedOn w:val="Predefinito"/>
    <w:pPr>
      <w:keepLines/>
      <w:tabs>
        <w:tab w:val="center" w:pos="4320"/>
        <w:tab w:val="right" w:pos="8640"/>
      </w:tabs>
      <w:overflowPunct w:val="0"/>
      <w:spacing w:line="180" w:lineRule="exact"/>
      <w:jc w:val="left"/>
      <w:textAlignment w:val="baseline"/>
    </w:pPr>
    <w:rPr>
      <w:rFonts w:ascii="Arial" w:hAnsi="Arial"/>
      <w:sz w:val="16"/>
      <w:szCs w:val="16"/>
    </w:rPr>
  </w:style>
  <w:style w:type="paragraph" w:styleId="Corpodeltesto2">
    <w:name w:val="Body Text 2"/>
    <w:basedOn w:val="Predefinito"/>
    <w:pPr>
      <w:spacing w:before="120" w:line="100" w:lineRule="atLeast"/>
    </w:pPr>
    <w:rPr>
      <w:sz w:val="28"/>
    </w:rPr>
  </w:style>
  <w:style w:type="paragraph" w:customStyle="1" w:styleId="Introduzioni">
    <w:name w:val="Introduzioni"/>
    <w:basedOn w:val="Predefinito"/>
    <w:pPr>
      <w:spacing w:after="57" w:line="100" w:lineRule="atLeast"/>
    </w:pPr>
    <w:rPr>
      <w:rFonts w:ascii="Baskerville" w:hAnsi="Baskerville"/>
      <w:i/>
    </w:rPr>
  </w:style>
  <w:style w:type="paragraph" w:customStyle="1" w:styleId="ParoladiDio">
    <w:name w:val="Parola di Dio"/>
    <w:basedOn w:val="Introduzioni"/>
    <w:rPr>
      <w:rFonts w:ascii="Tahoma" w:hAnsi="Tahoma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1535119</TotalTime>
  <Pages>4</Pages>
  <Words>996</Words>
  <Characters>5683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pierpaolonava</cp:lastModifiedBy>
  <cp:revision>75</cp:revision>
  <cp:lastPrinted>2016-10-06T18:01:00Z</cp:lastPrinted>
  <dcterms:created xsi:type="dcterms:W3CDTF">2008-01-08T10:06:00Z</dcterms:created>
  <dcterms:modified xsi:type="dcterms:W3CDTF">2019-10-24T16:56:00Z</dcterms:modified>
  <dc:language>it</dc:language>
</cp:coreProperties>
</file>